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F" w:rsidRPr="0016089F" w:rsidRDefault="002F3EB5" w:rsidP="0016089F">
      <w:pPr>
        <w:pStyle w:val="a6"/>
        <w:spacing w:before="0" w:beforeAutospacing="0" w:after="120" w:afterAutospacing="0"/>
        <w:jc w:val="right"/>
        <w:rPr>
          <w:rStyle w:val="a7"/>
          <w:sz w:val="28"/>
          <w:szCs w:val="28"/>
        </w:rPr>
      </w:pPr>
      <w:r>
        <w:rPr>
          <w:sz w:val="26"/>
          <w:szCs w:val="26"/>
        </w:rPr>
        <w:t xml:space="preserve">ПРОЕКТ                                                                                </w:t>
      </w:r>
      <w:r w:rsidR="00746985">
        <w:rPr>
          <w:sz w:val="26"/>
          <w:szCs w:val="26"/>
        </w:rPr>
        <w:t xml:space="preserve">                             </w:t>
      </w:r>
      <w:r w:rsidRPr="00D55D85">
        <w:rPr>
          <w:sz w:val="26"/>
          <w:szCs w:val="26"/>
        </w:rPr>
        <w:t> </w:t>
      </w:r>
      <w:r w:rsidR="00746985">
        <w:rPr>
          <w:rStyle w:val="a7"/>
          <w:sz w:val="26"/>
          <w:szCs w:val="26"/>
        </w:rPr>
        <w:t>СОГЛАСОВАНО</w:t>
      </w:r>
      <w:r w:rsidRPr="00D55D85">
        <w:rPr>
          <w:sz w:val="26"/>
          <w:szCs w:val="26"/>
        </w:rPr>
        <w:br/>
      </w:r>
      <w:r w:rsidR="0016089F" w:rsidRPr="0016089F">
        <w:rPr>
          <w:rStyle w:val="a7"/>
          <w:sz w:val="28"/>
          <w:szCs w:val="28"/>
        </w:rPr>
        <w:t xml:space="preserve"> Правлением РОР «СРХК»</w:t>
      </w:r>
      <w:r w:rsidR="0016089F" w:rsidRPr="0016089F">
        <w:rPr>
          <w:sz w:val="28"/>
          <w:szCs w:val="28"/>
        </w:rPr>
        <w:br/>
      </w:r>
      <w:r w:rsidR="0016089F" w:rsidRPr="0016089F">
        <w:rPr>
          <w:rStyle w:val="a7"/>
          <w:sz w:val="28"/>
          <w:szCs w:val="28"/>
        </w:rPr>
        <w:t xml:space="preserve">протокол № </w:t>
      </w:r>
      <w:r w:rsidR="000D5DB6">
        <w:rPr>
          <w:rStyle w:val="a7"/>
          <w:sz w:val="28"/>
          <w:szCs w:val="28"/>
        </w:rPr>
        <w:t>11</w:t>
      </w:r>
      <w:r w:rsidR="0016089F" w:rsidRPr="0016089F">
        <w:rPr>
          <w:rStyle w:val="a7"/>
          <w:sz w:val="28"/>
          <w:szCs w:val="28"/>
        </w:rPr>
        <w:t xml:space="preserve"> от «</w:t>
      </w:r>
      <w:r w:rsidR="000D5DB6">
        <w:rPr>
          <w:rStyle w:val="a7"/>
          <w:sz w:val="28"/>
          <w:szCs w:val="28"/>
        </w:rPr>
        <w:t>11</w:t>
      </w:r>
      <w:r w:rsidR="0016089F" w:rsidRPr="0016089F">
        <w:rPr>
          <w:rStyle w:val="a7"/>
          <w:sz w:val="28"/>
          <w:szCs w:val="28"/>
        </w:rPr>
        <w:t>»</w:t>
      </w:r>
      <w:r w:rsidR="000D5DB6">
        <w:rPr>
          <w:rStyle w:val="a7"/>
          <w:sz w:val="28"/>
          <w:szCs w:val="28"/>
        </w:rPr>
        <w:t xml:space="preserve"> ноября</w:t>
      </w:r>
      <w:r w:rsidR="0016089F" w:rsidRPr="0016089F">
        <w:rPr>
          <w:rStyle w:val="a7"/>
          <w:sz w:val="28"/>
          <w:szCs w:val="28"/>
        </w:rPr>
        <w:t xml:space="preserve"> 20</w:t>
      </w:r>
      <w:r w:rsidR="000D5DB6">
        <w:rPr>
          <w:rStyle w:val="a7"/>
          <w:sz w:val="28"/>
          <w:szCs w:val="28"/>
        </w:rPr>
        <w:t>16</w:t>
      </w:r>
      <w:r w:rsidR="0016089F" w:rsidRPr="0016089F">
        <w:rPr>
          <w:rStyle w:val="a7"/>
          <w:sz w:val="28"/>
          <w:szCs w:val="28"/>
        </w:rPr>
        <w:t xml:space="preserve"> г.</w:t>
      </w:r>
    </w:p>
    <w:p w:rsidR="0016089F" w:rsidRPr="0016089F" w:rsidRDefault="0016089F" w:rsidP="0016089F">
      <w:pPr>
        <w:pStyle w:val="a6"/>
        <w:shd w:val="clear" w:color="auto" w:fill="FFFFFF"/>
        <w:spacing w:before="0" w:beforeAutospacing="0" w:after="120" w:afterAutospacing="0"/>
        <w:jc w:val="both"/>
        <w:rPr>
          <w:rStyle w:val="a7"/>
          <w:sz w:val="28"/>
          <w:szCs w:val="28"/>
        </w:rPr>
      </w:pPr>
    </w:p>
    <w:p w:rsidR="0016089F" w:rsidRDefault="0016089F" w:rsidP="0016089F">
      <w:pPr>
        <w:pStyle w:val="a6"/>
        <w:shd w:val="clear" w:color="auto" w:fill="FFFFFF"/>
        <w:spacing w:before="0" w:beforeAutospacing="0" w:after="120" w:afterAutospacing="0"/>
        <w:jc w:val="center"/>
        <w:rPr>
          <w:rStyle w:val="a7"/>
          <w:sz w:val="28"/>
          <w:szCs w:val="28"/>
        </w:rPr>
      </w:pPr>
      <w:r w:rsidRPr="0016089F">
        <w:rPr>
          <w:rStyle w:val="a7"/>
          <w:sz w:val="28"/>
          <w:szCs w:val="28"/>
        </w:rPr>
        <w:t xml:space="preserve">ПОЛОЖЕНИЕ 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16089F">
        <w:rPr>
          <w:rStyle w:val="a7"/>
          <w:sz w:val="28"/>
          <w:szCs w:val="28"/>
        </w:rPr>
        <w:t xml:space="preserve">о взносах </w:t>
      </w:r>
      <w:r w:rsidR="000B388E" w:rsidRPr="0016089F">
        <w:rPr>
          <w:rStyle w:val="a7"/>
          <w:sz w:val="28"/>
          <w:szCs w:val="28"/>
        </w:rPr>
        <w:t>РОР</w:t>
      </w:r>
      <w:r w:rsidRPr="0016089F">
        <w:rPr>
          <w:rStyle w:val="a7"/>
          <w:sz w:val="28"/>
          <w:szCs w:val="28"/>
        </w:rPr>
        <w:t xml:space="preserve"> «Союз </w:t>
      </w:r>
      <w:r w:rsidR="000B388E" w:rsidRPr="0016089F">
        <w:rPr>
          <w:rStyle w:val="a7"/>
          <w:sz w:val="28"/>
          <w:szCs w:val="28"/>
        </w:rPr>
        <w:t>работодателей Хабаровского края</w:t>
      </w:r>
      <w:r w:rsidRPr="0016089F">
        <w:rPr>
          <w:rStyle w:val="a7"/>
          <w:sz w:val="28"/>
          <w:szCs w:val="28"/>
        </w:rPr>
        <w:t>»</w:t>
      </w:r>
    </w:p>
    <w:p w:rsidR="0016089F" w:rsidRDefault="0016089F" w:rsidP="0016089F">
      <w:pPr>
        <w:pStyle w:val="a6"/>
        <w:shd w:val="clear" w:color="auto" w:fill="FFFFFF"/>
        <w:spacing w:before="0" w:beforeAutospacing="0" w:after="120" w:afterAutospacing="0"/>
        <w:jc w:val="both"/>
        <w:rPr>
          <w:rStyle w:val="a7"/>
          <w:sz w:val="28"/>
          <w:szCs w:val="28"/>
        </w:rPr>
      </w:pP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16089F">
        <w:rPr>
          <w:rStyle w:val="a7"/>
          <w:i/>
          <w:sz w:val="28"/>
          <w:szCs w:val="28"/>
        </w:rPr>
        <w:t>1. Общие положения</w:t>
      </w:r>
    </w:p>
    <w:p w:rsidR="000B388E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</w:t>
      </w:r>
      <w:r w:rsidR="000B388E" w:rsidRPr="0016089F">
        <w:rPr>
          <w:sz w:val="28"/>
          <w:szCs w:val="28"/>
        </w:rPr>
        <w:t>1</w:t>
      </w:r>
      <w:r w:rsidRPr="0016089F">
        <w:rPr>
          <w:sz w:val="28"/>
          <w:szCs w:val="28"/>
        </w:rPr>
        <w:t xml:space="preserve">. Настоящее Положение разработано в </w:t>
      </w:r>
      <w:proofErr w:type="gramStart"/>
      <w:r w:rsidRPr="0016089F">
        <w:rPr>
          <w:sz w:val="28"/>
          <w:szCs w:val="28"/>
        </w:rPr>
        <w:t>соответствии</w:t>
      </w:r>
      <w:proofErr w:type="gramEnd"/>
      <w:r w:rsidRPr="0016089F">
        <w:rPr>
          <w:sz w:val="28"/>
          <w:szCs w:val="28"/>
        </w:rPr>
        <w:t xml:space="preserve"> с </w:t>
      </w:r>
      <w:r w:rsidR="00746985">
        <w:rPr>
          <w:sz w:val="28"/>
          <w:szCs w:val="28"/>
        </w:rPr>
        <w:t>законодательством</w:t>
      </w:r>
      <w:r w:rsidRPr="0016089F">
        <w:rPr>
          <w:sz w:val="28"/>
          <w:szCs w:val="28"/>
        </w:rPr>
        <w:t xml:space="preserve"> Российской Федерации, и Уставом </w:t>
      </w:r>
      <w:r w:rsidR="00B475B4" w:rsidRPr="0016089F">
        <w:rPr>
          <w:sz w:val="28"/>
          <w:szCs w:val="28"/>
        </w:rPr>
        <w:t>Регионального объединения работодателей «Союз работодателей Хабаровского края»</w:t>
      </w:r>
      <w:r w:rsidR="000B388E" w:rsidRPr="0016089F">
        <w:rPr>
          <w:sz w:val="28"/>
          <w:szCs w:val="28"/>
        </w:rPr>
        <w:t xml:space="preserve"> (далее – Союз). </w:t>
      </w:r>
    </w:p>
    <w:p w:rsidR="000B388E" w:rsidRPr="0016089F" w:rsidRDefault="000B388E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1.2. Настоящее Положение определяет виды, размер, сроки, порядок уплаты взносов, распределение полученных средств, ответственность при неуплате, а также льготы по уплате взносов членами Союз</w:t>
      </w:r>
      <w:r w:rsidR="00886481" w:rsidRPr="0016089F">
        <w:rPr>
          <w:sz w:val="28"/>
          <w:szCs w:val="28"/>
        </w:rPr>
        <w:t>а</w:t>
      </w:r>
      <w:r w:rsidRPr="0016089F">
        <w:rPr>
          <w:sz w:val="28"/>
          <w:szCs w:val="28"/>
        </w:rPr>
        <w:t>.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1.3.Взносы членов Союза являются основным источником формирования имущества Союза.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1.4. Плательщиками взносов являются все члены Союза.</w:t>
      </w:r>
    </w:p>
    <w:p w:rsid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1.5.</w:t>
      </w:r>
      <w:r w:rsidR="00746985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Виды взносов: </w:t>
      </w:r>
    </w:p>
    <w:p w:rsidR="0016089F" w:rsidRDefault="002A05C6" w:rsidP="0016089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вступительные, </w:t>
      </w:r>
    </w:p>
    <w:p w:rsidR="0016089F" w:rsidRDefault="002A05C6" w:rsidP="0016089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ежегодные членские, </w:t>
      </w:r>
    </w:p>
    <w:p w:rsidR="0016089F" w:rsidRDefault="002A05C6" w:rsidP="0016089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целевые</w:t>
      </w:r>
      <w:r w:rsidR="00746985">
        <w:rPr>
          <w:sz w:val="28"/>
          <w:szCs w:val="28"/>
        </w:rPr>
        <w:t xml:space="preserve"> членские</w:t>
      </w:r>
      <w:r w:rsidRPr="0016089F">
        <w:rPr>
          <w:sz w:val="28"/>
          <w:szCs w:val="28"/>
        </w:rPr>
        <w:t xml:space="preserve">, </w:t>
      </w:r>
    </w:p>
    <w:p w:rsidR="0016089F" w:rsidRDefault="002A05C6" w:rsidP="0016089F">
      <w:pPr>
        <w:pStyle w:val="a6"/>
        <w:numPr>
          <w:ilvl w:val="0"/>
          <w:numId w:val="27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добровольные. 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1.6. В соответствие с Уставом Союза уплата взносов является обязанностью членов Союза.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1.7.</w:t>
      </w:r>
      <w:r w:rsidR="00746985">
        <w:rPr>
          <w:sz w:val="28"/>
          <w:szCs w:val="28"/>
        </w:rPr>
        <w:t xml:space="preserve"> </w:t>
      </w:r>
      <w:proofErr w:type="gramStart"/>
      <w:r w:rsidRPr="0016089F">
        <w:rPr>
          <w:sz w:val="28"/>
          <w:szCs w:val="28"/>
        </w:rPr>
        <w:t>Члены Союза, вышедшие или исключенные из его состава, не вправе требовать возвращения им денежных средств, уплаченных в качестве взносов, а также возмещения им иных расходов, связанных с членством в Союзе, возврата переданного Союзу имущества, если иное не обозначено в соответствующих распорядительных и иных документах.</w:t>
      </w:r>
      <w:proofErr w:type="gramEnd"/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</w:t>
      </w:r>
      <w:r w:rsidR="00746985">
        <w:rPr>
          <w:sz w:val="28"/>
          <w:szCs w:val="28"/>
        </w:rPr>
        <w:t>8</w:t>
      </w:r>
      <w:r w:rsidRPr="0016089F">
        <w:rPr>
          <w:sz w:val="28"/>
          <w:szCs w:val="28"/>
        </w:rPr>
        <w:t>. Итоги поступления и использования взносов рассматриваются на заседани</w:t>
      </w:r>
      <w:r w:rsidR="009F7867">
        <w:rPr>
          <w:sz w:val="28"/>
          <w:szCs w:val="28"/>
        </w:rPr>
        <w:t>и</w:t>
      </w:r>
      <w:r w:rsidR="00E415C4">
        <w:rPr>
          <w:sz w:val="28"/>
          <w:szCs w:val="28"/>
        </w:rPr>
        <w:t xml:space="preserve"> </w:t>
      </w:r>
      <w:r w:rsidR="004D2880" w:rsidRPr="0016089F">
        <w:rPr>
          <w:sz w:val="28"/>
          <w:szCs w:val="28"/>
        </w:rPr>
        <w:t>П</w:t>
      </w:r>
      <w:r w:rsidRPr="0016089F">
        <w:rPr>
          <w:sz w:val="28"/>
          <w:szCs w:val="28"/>
        </w:rPr>
        <w:t>равления или на Общем собрании членов Союза не реже одного раза в год.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1.</w:t>
      </w:r>
      <w:r w:rsidR="00746985">
        <w:rPr>
          <w:sz w:val="28"/>
          <w:szCs w:val="28"/>
        </w:rPr>
        <w:t>9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="00100445" w:rsidRPr="0016089F">
        <w:rPr>
          <w:sz w:val="28"/>
          <w:szCs w:val="28"/>
        </w:rPr>
        <w:t xml:space="preserve">Ежегодно Исполнительная дирекция Союза производит сверку данных о членах Союза и поступлении членских взносов за </w:t>
      </w:r>
      <w:r w:rsidR="0016089F" w:rsidRPr="0016089F">
        <w:rPr>
          <w:sz w:val="28"/>
          <w:szCs w:val="28"/>
        </w:rPr>
        <w:t>прошедший</w:t>
      </w:r>
      <w:r w:rsidR="00100445" w:rsidRPr="0016089F">
        <w:rPr>
          <w:sz w:val="28"/>
          <w:szCs w:val="28"/>
        </w:rPr>
        <w:t xml:space="preserve"> год</w:t>
      </w:r>
      <w:r w:rsidR="00997DAB" w:rsidRPr="0016089F">
        <w:rPr>
          <w:sz w:val="28"/>
          <w:szCs w:val="28"/>
        </w:rPr>
        <w:t>.</w:t>
      </w:r>
    </w:p>
    <w:p w:rsidR="0016089F" w:rsidRDefault="0016089F" w:rsidP="0016089F">
      <w:pPr>
        <w:pStyle w:val="a6"/>
        <w:shd w:val="clear" w:color="auto" w:fill="FFFFFF"/>
        <w:spacing w:before="0" w:beforeAutospacing="0" w:after="120" w:afterAutospacing="0"/>
        <w:jc w:val="both"/>
        <w:rPr>
          <w:rStyle w:val="a7"/>
          <w:sz w:val="28"/>
          <w:szCs w:val="28"/>
        </w:rPr>
      </w:pP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16089F">
        <w:rPr>
          <w:rStyle w:val="a7"/>
          <w:i/>
          <w:sz w:val="28"/>
          <w:szCs w:val="28"/>
        </w:rPr>
        <w:t>2. Вступительные взносы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2.1. Лицо, по которому принято решение о приёме в члены Союза, обязано уплатить вступительный взнос.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2.2. Вступительный взнос уплачивается только один раз при вступлении в Союз.</w:t>
      </w:r>
    </w:p>
    <w:p w:rsidR="009A067A" w:rsidRPr="0016089F" w:rsidRDefault="002A05C6" w:rsidP="009F7867">
      <w:pPr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89F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9A067A" w:rsidRPr="0016089F">
        <w:rPr>
          <w:rFonts w:ascii="Times New Roman" w:hAnsi="Times New Roman" w:cs="Times New Roman"/>
          <w:sz w:val="28"/>
          <w:szCs w:val="28"/>
        </w:rPr>
        <w:t xml:space="preserve"> Вступительный взнос вносится каждым членом Союза в денежной форме в течение десяти дней с момента принятия Правлением положительного решения о вступлении нового члена в состав Союза.</w:t>
      </w:r>
    </w:p>
    <w:p w:rsidR="0016089F" w:rsidRPr="0016089F" w:rsidRDefault="009F7867" w:rsidP="009F7867">
      <w:pPr>
        <w:tabs>
          <w:tab w:val="left" w:pos="1620"/>
        </w:tabs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6089F" w:rsidRPr="0016089F">
        <w:rPr>
          <w:rFonts w:ascii="Times New Roman" w:hAnsi="Times New Roman" w:cs="Times New Roman"/>
          <w:sz w:val="28"/>
          <w:szCs w:val="28"/>
        </w:rPr>
        <w:t>. По просьбе вступающего в состав Союза Правление вправе своим решением разрешить принять от вступающего в качестве вступительного взноса имущество на сумму, эквивалентную размеру вступительного взноса.</w:t>
      </w:r>
    </w:p>
    <w:p w:rsidR="001D0FB9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2.</w:t>
      </w:r>
      <w:r w:rsidR="009F7867">
        <w:rPr>
          <w:sz w:val="28"/>
          <w:szCs w:val="28"/>
        </w:rPr>
        <w:t>5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Только по</w:t>
      </w:r>
      <w:r w:rsidR="00D60C0C" w:rsidRPr="0016089F">
        <w:rPr>
          <w:sz w:val="28"/>
          <w:szCs w:val="28"/>
        </w:rPr>
        <w:t>сле уплаты</w:t>
      </w:r>
      <w:r w:rsidRPr="0016089F">
        <w:rPr>
          <w:sz w:val="28"/>
          <w:szCs w:val="28"/>
        </w:rPr>
        <w:t xml:space="preserve"> вступительного взноса новый член Союза приобретает предусмотренные Уставом Союза права и обязанности.</w:t>
      </w:r>
    </w:p>
    <w:p w:rsidR="001D0FB9" w:rsidRDefault="001D0FB9" w:rsidP="009F7867">
      <w:pPr>
        <w:spacing w:before="0" w:after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7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089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вступительного членского взноса устан</w:t>
      </w:r>
      <w:r w:rsidR="009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авливается</w:t>
      </w:r>
      <w:r w:rsidRPr="001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6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1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 от величины членского взноса, уплачиваемого за год, для </w:t>
      </w:r>
      <w:r w:rsidR="009F7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Pr="001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предприятий.</w:t>
      </w:r>
    </w:p>
    <w:p w:rsidR="00033565" w:rsidRPr="0016089F" w:rsidRDefault="00033565" w:rsidP="009F7867">
      <w:pPr>
        <w:spacing w:before="0" w:after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C6" w:rsidRPr="009F7867" w:rsidRDefault="002A05C6" w:rsidP="009F7867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F7867">
        <w:rPr>
          <w:rStyle w:val="a7"/>
          <w:i/>
          <w:sz w:val="28"/>
          <w:szCs w:val="28"/>
        </w:rPr>
        <w:t>3. Регулярные (ежегодные) членские взносы</w:t>
      </w:r>
    </w:p>
    <w:p w:rsidR="002A05C6" w:rsidRPr="0016089F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3.1. Члены Союза уплачивают ежегодные членские взносы. </w:t>
      </w:r>
      <w:r w:rsidRPr="00746985">
        <w:rPr>
          <w:sz w:val="28"/>
          <w:szCs w:val="28"/>
        </w:rPr>
        <w:t>Взносы уплачиваются денежными средствами единовременно за текущий год вперед.</w:t>
      </w:r>
    </w:p>
    <w:p w:rsidR="00393436" w:rsidRPr="0016089F" w:rsidRDefault="00393436" w:rsidP="0016089F">
      <w:pPr>
        <w:spacing w:before="0" w:after="12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годовых и вступительных членских взносов в РОР «Союз работодателей Хабаровского края» определен в Приложении 1 к настоящему Положению.</w:t>
      </w:r>
    </w:p>
    <w:p w:rsidR="002A05C6" w:rsidRDefault="002A05C6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3.2. </w:t>
      </w:r>
      <w:proofErr w:type="gramStart"/>
      <w:r w:rsidRPr="0016089F">
        <w:rPr>
          <w:sz w:val="28"/>
          <w:szCs w:val="28"/>
        </w:rPr>
        <w:t>Размер ежегодных членских взносов зависит от времени вступления в члены Союза: при вступлении в первом полугодии – уплата производится в полном объёме, во втором полугодии – с применением коэффициента, рассчитываемого как отношение числа месяцев, оставшихся до конца года, к 12 месяцам (например, вступившие в Союз в июле должны уплачивать членский взнос с коэффициентом 0,5 к установленной ставке).</w:t>
      </w:r>
      <w:proofErr w:type="gramEnd"/>
    </w:p>
    <w:p w:rsidR="00746985" w:rsidRPr="0016089F" w:rsidRDefault="00746985" w:rsidP="00746985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6089F">
        <w:rPr>
          <w:sz w:val="28"/>
          <w:szCs w:val="28"/>
        </w:rPr>
        <w:t>Правление вправе принимать решение об установлении дифференцированных членских взносов для отдельных организаций (групп, категорий) - членов Союза.</w:t>
      </w:r>
    </w:p>
    <w:p w:rsidR="00033565" w:rsidRPr="0016089F" w:rsidRDefault="00033565" w:rsidP="0016089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2A05C6" w:rsidRPr="009F7867" w:rsidRDefault="002A05C6" w:rsidP="009F7867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F7867">
        <w:rPr>
          <w:rStyle w:val="a7"/>
          <w:i/>
          <w:sz w:val="28"/>
          <w:szCs w:val="28"/>
        </w:rPr>
        <w:t xml:space="preserve">4. </w:t>
      </w:r>
      <w:r w:rsidR="00746985">
        <w:rPr>
          <w:rStyle w:val="a7"/>
          <w:i/>
          <w:sz w:val="28"/>
          <w:szCs w:val="28"/>
        </w:rPr>
        <w:t>Ц</w:t>
      </w:r>
      <w:r w:rsidRPr="009F7867">
        <w:rPr>
          <w:rStyle w:val="a7"/>
          <w:i/>
          <w:sz w:val="28"/>
          <w:szCs w:val="28"/>
        </w:rPr>
        <w:t>елевые взносы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4.1.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Для реализации Союзом программ, проектов и определенных мероприятий, направленны</w:t>
      </w:r>
      <w:r w:rsidR="001F7367" w:rsidRPr="0016089F">
        <w:rPr>
          <w:sz w:val="28"/>
          <w:szCs w:val="28"/>
        </w:rPr>
        <w:t>х на выполнение уставных задач</w:t>
      </w:r>
      <w:proofErr w:type="gramStart"/>
      <w:r w:rsidR="009F7867">
        <w:rPr>
          <w:sz w:val="28"/>
          <w:szCs w:val="28"/>
        </w:rPr>
        <w:t>,</w:t>
      </w:r>
      <w:r w:rsidRPr="0016089F">
        <w:rPr>
          <w:sz w:val="28"/>
          <w:szCs w:val="28"/>
        </w:rPr>
        <w:t>и</w:t>
      </w:r>
      <w:proofErr w:type="gramEnd"/>
      <w:r w:rsidRPr="0016089F">
        <w:rPr>
          <w:sz w:val="28"/>
          <w:szCs w:val="28"/>
        </w:rPr>
        <w:t xml:space="preserve"> требующих д</w:t>
      </w:r>
      <w:r w:rsidR="001F7367" w:rsidRPr="0016089F">
        <w:rPr>
          <w:sz w:val="28"/>
          <w:szCs w:val="28"/>
        </w:rPr>
        <w:t>ополнительного финансирования, П</w:t>
      </w:r>
      <w:r w:rsidRPr="0016089F">
        <w:rPr>
          <w:sz w:val="28"/>
          <w:szCs w:val="28"/>
        </w:rPr>
        <w:t>равление Союза может принять решение об уплате единовременных целевых взносов, их размере, порядке уплаты и использовании.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4.2.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Для принятия решения о сборе целевых взно</w:t>
      </w:r>
      <w:r w:rsidR="001F7367" w:rsidRPr="0016089F">
        <w:rPr>
          <w:sz w:val="28"/>
          <w:szCs w:val="28"/>
        </w:rPr>
        <w:t>сов инициаторы представляют на П</w:t>
      </w:r>
      <w:r w:rsidRPr="0016089F">
        <w:rPr>
          <w:sz w:val="28"/>
          <w:szCs w:val="28"/>
        </w:rPr>
        <w:t>равление Союза программу (проект), смету затрат на е</w:t>
      </w:r>
      <w:r w:rsidR="009F7867">
        <w:rPr>
          <w:sz w:val="28"/>
          <w:szCs w:val="28"/>
        </w:rPr>
        <w:t>е</w:t>
      </w:r>
      <w:r w:rsidRPr="0016089F">
        <w:rPr>
          <w:sz w:val="28"/>
          <w:szCs w:val="28"/>
        </w:rPr>
        <w:t xml:space="preserve"> реализацию и предложения по сумме целевого взноса, приходящуюся на каждого члена Союза.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4.3. Сумма целевого взноса, приходящаяся на каждого члена Союза, должна быть равной.</w:t>
      </w:r>
    </w:p>
    <w:p w:rsidR="002A05C6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4.4.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Поступления целевых взносов и их расходы учитываются раздельно от других поступлений и расходов денежных средств.</w:t>
      </w:r>
    </w:p>
    <w:p w:rsidR="00033565" w:rsidRDefault="00033565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2A05C6" w:rsidRPr="009F7867" w:rsidRDefault="002A05C6" w:rsidP="009F7867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F7867">
        <w:rPr>
          <w:rStyle w:val="a7"/>
          <w:i/>
          <w:sz w:val="28"/>
          <w:szCs w:val="28"/>
        </w:rPr>
        <w:lastRenderedPageBreak/>
        <w:t>5. Добровольные взносы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5.1.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Каждый член Союза имеет право внести в Союз добровольный взнос, направленный на решение уставных задач. При этом размер взноса определяется членом Союза самостоятельно. Добровольный взнос может быть внес</w:t>
      </w:r>
      <w:r w:rsidR="009F7867">
        <w:rPr>
          <w:sz w:val="28"/>
          <w:szCs w:val="28"/>
        </w:rPr>
        <w:t>е</w:t>
      </w:r>
      <w:r w:rsidRPr="0016089F">
        <w:rPr>
          <w:sz w:val="28"/>
          <w:szCs w:val="28"/>
        </w:rPr>
        <w:t>н в форме благотворительности, пожертвования.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5.2.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Взнос на основе добровольного волеизъявления осуществляется членом Союза, помимо внесения обязательного вступительного и ежегодных членских взносов, деньгами, ценными бумагами, другими вещами или имущественными правами, имеющими денежную оценку.</w:t>
      </w:r>
    </w:p>
    <w:p w:rsidR="002A05C6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Д</w:t>
      </w:r>
      <w:r w:rsidR="001F7367" w:rsidRPr="0016089F">
        <w:rPr>
          <w:sz w:val="28"/>
          <w:szCs w:val="28"/>
        </w:rPr>
        <w:t>ля этого он должен в президиум П</w:t>
      </w:r>
      <w:r w:rsidRPr="0016089F">
        <w:rPr>
          <w:sz w:val="28"/>
          <w:szCs w:val="28"/>
        </w:rPr>
        <w:t>равления Союза внести в письменном виде соответствующее предложение, в котором указать характеристики имущества (имущественных прав, нематериальных активов, интеллектуальной собственности и т.д.), передаваемого членом Союза в собственность Союза. В предложении член Союза указывает свою денежную оценку не денежного взноса. Полномочия по утверждению денежной оценки взносов вносимых членами Союза в не денежно</w:t>
      </w:r>
      <w:r w:rsidR="000A6995" w:rsidRPr="0016089F">
        <w:rPr>
          <w:sz w:val="28"/>
          <w:szCs w:val="28"/>
        </w:rPr>
        <w:t>й форме принадлежат президиуму П</w:t>
      </w:r>
      <w:r w:rsidRPr="0016089F">
        <w:rPr>
          <w:sz w:val="28"/>
          <w:szCs w:val="28"/>
        </w:rPr>
        <w:t>равления.</w:t>
      </w:r>
    </w:p>
    <w:p w:rsidR="00033565" w:rsidRDefault="00033565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2A05C6" w:rsidRPr="009F7867" w:rsidRDefault="002A05C6" w:rsidP="009F7867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F7867">
        <w:rPr>
          <w:rStyle w:val="a7"/>
          <w:i/>
          <w:sz w:val="28"/>
          <w:szCs w:val="28"/>
        </w:rPr>
        <w:t>6.</w:t>
      </w:r>
      <w:r w:rsidR="00033565">
        <w:rPr>
          <w:rStyle w:val="a7"/>
          <w:i/>
          <w:sz w:val="28"/>
          <w:szCs w:val="28"/>
        </w:rPr>
        <w:t xml:space="preserve"> </w:t>
      </w:r>
      <w:r w:rsidRPr="009F7867">
        <w:rPr>
          <w:rStyle w:val="a7"/>
          <w:i/>
          <w:sz w:val="28"/>
          <w:szCs w:val="28"/>
        </w:rPr>
        <w:t>Порядок уплаты взносов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6.1. Оплата взносов членами Союза производится самостоятельно, как правило, денежными средствами путем перечисления их на расчетный счет Союза, либо путем внесения наличных денежных средств в установленном законодательством порядке в кассу бухгалтерии Союза.</w:t>
      </w:r>
    </w:p>
    <w:p w:rsidR="002A05C6" w:rsidRPr="00746985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6985">
        <w:rPr>
          <w:sz w:val="28"/>
          <w:szCs w:val="28"/>
        </w:rPr>
        <w:t xml:space="preserve">6.2. Членские взносы </w:t>
      </w:r>
      <w:proofErr w:type="gramStart"/>
      <w:r w:rsidRPr="00746985">
        <w:rPr>
          <w:sz w:val="28"/>
          <w:szCs w:val="28"/>
        </w:rPr>
        <w:t>уплачиваются ежегодно и подлежат</w:t>
      </w:r>
      <w:proofErr w:type="gramEnd"/>
      <w:r w:rsidRPr="00746985">
        <w:rPr>
          <w:sz w:val="28"/>
          <w:szCs w:val="28"/>
        </w:rPr>
        <w:t xml:space="preserve"> внесению разовым платежом не позднее первого июля текущего финансового года. Календарный (финансовый) год исчисляется с первого января по тридцать первого декабря.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6.3.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Организация приема, учета взносов и отчета об их использовании возлагается на </w:t>
      </w:r>
      <w:r w:rsidR="009F7867">
        <w:rPr>
          <w:sz w:val="28"/>
          <w:szCs w:val="28"/>
        </w:rPr>
        <w:t>И</w:t>
      </w:r>
      <w:r w:rsidRPr="0016089F">
        <w:rPr>
          <w:sz w:val="28"/>
          <w:szCs w:val="28"/>
        </w:rPr>
        <w:t xml:space="preserve">сполнительную дирекцию Союза. В </w:t>
      </w:r>
      <w:r w:rsidR="009F7867">
        <w:rPr>
          <w:sz w:val="28"/>
          <w:szCs w:val="28"/>
        </w:rPr>
        <w:t>И</w:t>
      </w:r>
      <w:r w:rsidRPr="0016089F">
        <w:rPr>
          <w:sz w:val="28"/>
          <w:szCs w:val="28"/>
        </w:rPr>
        <w:t>сполнительной дирекции из числа сотрудников дирекции назначается лицо, ответственное за организацию сбора взносов.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</w:t>
      </w:r>
      <w:r w:rsidR="00E415C4">
        <w:rPr>
          <w:sz w:val="28"/>
          <w:szCs w:val="28"/>
        </w:rPr>
        <w:t>4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Основанием для уплаты взноса является счет на оплату с указанием размера </w:t>
      </w:r>
      <w:r w:rsidR="009F7867">
        <w:rPr>
          <w:sz w:val="28"/>
          <w:szCs w:val="28"/>
        </w:rPr>
        <w:t xml:space="preserve">и вида </w:t>
      </w:r>
      <w:r w:rsidRPr="0016089F">
        <w:rPr>
          <w:sz w:val="28"/>
          <w:szCs w:val="28"/>
        </w:rPr>
        <w:t>взноса.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</w:t>
      </w:r>
      <w:r w:rsidR="00E415C4">
        <w:rPr>
          <w:sz w:val="28"/>
          <w:szCs w:val="28"/>
        </w:rPr>
        <w:t>5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Взносы считаются оплаченными в момент поступления денежных средств на расчетный счет или в кассу Союза.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</w:t>
      </w:r>
      <w:r w:rsidR="00E415C4">
        <w:rPr>
          <w:sz w:val="28"/>
          <w:szCs w:val="28"/>
        </w:rPr>
        <w:t>6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Учет плательщиков и поступлений членских взносов ведется в </w:t>
      </w:r>
      <w:proofErr w:type="gramStart"/>
      <w:r w:rsidRPr="0016089F">
        <w:rPr>
          <w:sz w:val="28"/>
          <w:szCs w:val="28"/>
        </w:rPr>
        <w:t>соответствии</w:t>
      </w:r>
      <w:proofErr w:type="gramEnd"/>
      <w:r w:rsidRPr="0016089F">
        <w:rPr>
          <w:sz w:val="28"/>
          <w:szCs w:val="28"/>
        </w:rPr>
        <w:t xml:space="preserve"> с Реестром (базой данных) членов Союза. Ежегодно исполнительная дирекция Союза производит сверку данных о членах Союза и поступлении членских взносов за прошедший год.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6985">
        <w:rPr>
          <w:sz w:val="28"/>
          <w:szCs w:val="28"/>
        </w:rPr>
        <w:t>6.</w:t>
      </w:r>
      <w:r w:rsidR="00E415C4" w:rsidRPr="00746985">
        <w:rPr>
          <w:sz w:val="28"/>
          <w:szCs w:val="28"/>
        </w:rPr>
        <w:t>7</w:t>
      </w:r>
      <w:r w:rsidRPr="00746985">
        <w:rPr>
          <w:sz w:val="28"/>
          <w:szCs w:val="28"/>
        </w:rPr>
        <w:t xml:space="preserve">. </w:t>
      </w:r>
      <w:r w:rsidRPr="0016089F">
        <w:rPr>
          <w:sz w:val="28"/>
          <w:szCs w:val="28"/>
        </w:rPr>
        <w:t>Член Союза может вносить вступительные и регулярные (ежегодные) членские взносы только в денежной форме.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</w:t>
      </w:r>
      <w:r w:rsidR="00746985">
        <w:rPr>
          <w:sz w:val="28"/>
          <w:szCs w:val="28"/>
        </w:rPr>
        <w:t>8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Один член Союза может внести членский взнос за другого члена Союза. Союз при этом не несет ответственности за возникающие финансовые </w:t>
      </w:r>
      <w:r w:rsidRPr="0016089F">
        <w:rPr>
          <w:sz w:val="28"/>
          <w:szCs w:val="28"/>
        </w:rPr>
        <w:lastRenderedPageBreak/>
        <w:t>взаимоотношения своих членов и не участвует каким-либо образом в этих соглашениях.</w:t>
      </w:r>
    </w:p>
    <w:p w:rsidR="002A05C6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6.</w:t>
      </w:r>
      <w:r w:rsidR="00746985">
        <w:rPr>
          <w:sz w:val="28"/>
          <w:szCs w:val="28"/>
        </w:rPr>
        <w:t>9</w:t>
      </w:r>
      <w:r w:rsidRPr="0016089F">
        <w:rPr>
          <w:sz w:val="28"/>
          <w:szCs w:val="28"/>
        </w:rPr>
        <w:t>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В случае неуплаты членом Союза без уважительных причин взносов по истечении одного месяца со дня, когда такая уплата должна быть произведена, Союз направляет ему уведомление с предупреждением о нарушении Устава и предложением погасить задолженность в течение 30 дней со дня получения предупреждения. Если член Союза в указанный в </w:t>
      </w:r>
      <w:proofErr w:type="gramStart"/>
      <w:r w:rsidRPr="0016089F">
        <w:rPr>
          <w:sz w:val="28"/>
          <w:szCs w:val="28"/>
        </w:rPr>
        <w:t>предупреждении</w:t>
      </w:r>
      <w:proofErr w:type="gramEnd"/>
      <w:r w:rsidRPr="0016089F">
        <w:rPr>
          <w:sz w:val="28"/>
          <w:szCs w:val="28"/>
        </w:rPr>
        <w:t xml:space="preserve"> срок задолженность не погасил, то ставится вопрос об ответственности его в соответствии с Уставом Союза.</w:t>
      </w:r>
    </w:p>
    <w:p w:rsidR="00033565" w:rsidRDefault="00033565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2A05C6" w:rsidRPr="009F7867" w:rsidRDefault="002A05C6" w:rsidP="009F7867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F7867">
        <w:rPr>
          <w:rStyle w:val="a7"/>
          <w:i/>
          <w:sz w:val="28"/>
          <w:szCs w:val="28"/>
        </w:rPr>
        <w:t>7.</w:t>
      </w:r>
      <w:r w:rsidR="00E415C4">
        <w:rPr>
          <w:rStyle w:val="a7"/>
          <w:i/>
          <w:sz w:val="28"/>
          <w:szCs w:val="28"/>
        </w:rPr>
        <w:t xml:space="preserve"> </w:t>
      </w:r>
      <w:r w:rsidRPr="009F7867">
        <w:rPr>
          <w:rStyle w:val="a7"/>
          <w:i/>
          <w:sz w:val="28"/>
          <w:szCs w:val="28"/>
        </w:rPr>
        <w:t>Льготы по уплате взносов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7.1.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Правление Союза вправе соответствующим решением предоставить льготы либо освободить определ</w:t>
      </w:r>
      <w:r w:rsidR="009F7867">
        <w:rPr>
          <w:sz w:val="28"/>
          <w:szCs w:val="28"/>
        </w:rPr>
        <w:t>е</w:t>
      </w:r>
      <w:r w:rsidRPr="0016089F">
        <w:rPr>
          <w:sz w:val="28"/>
          <w:szCs w:val="28"/>
        </w:rPr>
        <w:t>нные группы членов Союза или конкретного члена Союза от уплаты взносов.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7.2. Льготы могут предоставляться членам Союза, предоставившим:</w:t>
      </w:r>
    </w:p>
    <w:p w:rsidR="002A05C6" w:rsidRPr="0016089F" w:rsidRDefault="002A05C6" w:rsidP="009F7867">
      <w:pPr>
        <w:pStyle w:val="a6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помещения для офиса Союза бесплатно или по льготным ценам;</w:t>
      </w:r>
    </w:p>
    <w:p w:rsidR="002A05C6" w:rsidRPr="0016089F" w:rsidRDefault="002A05C6" w:rsidP="009F7867">
      <w:pPr>
        <w:pStyle w:val="a6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компьютерную технику, автотранспорт, иное оборудование для осуществления деятельности Союза;</w:t>
      </w:r>
    </w:p>
    <w:p w:rsidR="002A05C6" w:rsidRPr="0016089F" w:rsidRDefault="002A05C6" w:rsidP="009F7867">
      <w:pPr>
        <w:pStyle w:val="a6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контракты на возмездное оказание услуг в </w:t>
      </w:r>
      <w:proofErr w:type="gramStart"/>
      <w:r w:rsidRPr="0016089F">
        <w:rPr>
          <w:sz w:val="28"/>
          <w:szCs w:val="28"/>
        </w:rPr>
        <w:t>общем</w:t>
      </w:r>
      <w:proofErr w:type="gramEnd"/>
      <w:r w:rsidRPr="0016089F">
        <w:rPr>
          <w:sz w:val="28"/>
          <w:szCs w:val="28"/>
        </w:rPr>
        <w:t xml:space="preserve"> годовом объеме не менее суммы членского взноса.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7.3. Членам Союза, которым предоставлены льготы по уплате членских взносов, по их запросу выдается выписка из протокола заседания правления по вопросу предоставления льгот или освобождения от уплаты членских взносов.</w:t>
      </w:r>
    </w:p>
    <w:p w:rsidR="002A05C6" w:rsidRPr="0016089F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7.4. Льготы могут быть предоставлены малоимущим членам Союза. Для того чтобы воспользоваться этой льготой по уплате членских взносов, член Союза обязан представить на имя </w:t>
      </w:r>
      <w:r w:rsidR="00902CF3">
        <w:rPr>
          <w:sz w:val="28"/>
          <w:szCs w:val="28"/>
        </w:rPr>
        <w:t>Председателя Правления</w:t>
      </w:r>
      <w:r w:rsidRPr="0016089F">
        <w:rPr>
          <w:sz w:val="28"/>
          <w:szCs w:val="28"/>
        </w:rPr>
        <w:t xml:space="preserve"> Союза заявление о представлении такой льготы и документы, удостоверяющие его право на льготу.</w:t>
      </w:r>
    </w:p>
    <w:p w:rsidR="002A05C6" w:rsidRDefault="002A05C6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7.5.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Решением </w:t>
      </w:r>
      <w:r w:rsidR="00902CF3">
        <w:rPr>
          <w:sz w:val="28"/>
          <w:szCs w:val="28"/>
        </w:rPr>
        <w:t>П</w:t>
      </w:r>
      <w:r w:rsidRPr="0016089F">
        <w:rPr>
          <w:sz w:val="28"/>
          <w:szCs w:val="28"/>
        </w:rPr>
        <w:t>равления члену Союза по его письменному заявлению может быть предоставлена отсрочка по уплате взноса.</w:t>
      </w:r>
    </w:p>
    <w:p w:rsidR="00033565" w:rsidRDefault="00033565" w:rsidP="009F786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2A05C6" w:rsidRPr="00902CF3" w:rsidRDefault="002A05C6" w:rsidP="00902CF3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02CF3">
        <w:rPr>
          <w:rStyle w:val="a7"/>
          <w:i/>
          <w:sz w:val="28"/>
          <w:szCs w:val="28"/>
        </w:rPr>
        <w:t>8.</w:t>
      </w:r>
      <w:r w:rsidR="00E415C4">
        <w:rPr>
          <w:rStyle w:val="a7"/>
          <w:i/>
          <w:sz w:val="28"/>
          <w:szCs w:val="28"/>
        </w:rPr>
        <w:t xml:space="preserve"> </w:t>
      </w:r>
      <w:r w:rsidRPr="00902CF3">
        <w:rPr>
          <w:rStyle w:val="a7"/>
          <w:i/>
          <w:sz w:val="28"/>
          <w:szCs w:val="28"/>
        </w:rPr>
        <w:t>Ответственность за неуплату взносов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8.1.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Неуплата взносов является серьезным нарушением Устава Союза.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8.2.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Каждый член Союза несет персональную ответственность за своевременность и полноту уплаты установленных взносов.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8.3.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Члены Союза не полностью, то есть с нарушением порядка, установленного настоящим Положением, внесшие вступительный и членский взнос:</w:t>
      </w:r>
    </w:p>
    <w:p w:rsidR="002A05C6" w:rsidRPr="0016089F" w:rsidRDefault="002A05C6" w:rsidP="00902CF3">
      <w:pPr>
        <w:pStyle w:val="a6"/>
        <w:numPr>
          <w:ilvl w:val="0"/>
          <w:numId w:val="29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лишается права пользоваться преференциями, предоставляемыми членам Союза за счет уплаты взносов;</w:t>
      </w:r>
    </w:p>
    <w:p w:rsidR="002A05C6" w:rsidRPr="0016089F" w:rsidRDefault="002A05C6" w:rsidP="00902CF3">
      <w:pPr>
        <w:pStyle w:val="a6"/>
        <w:numPr>
          <w:ilvl w:val="0"/>
          <w:numId w:val="29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lastRenderedPageBreak/>
        <w:t xml:space="preserve">не имеют права голоса в </w:t>
      </w:r>
      <w:proofErr w:type="gramStart"/>
      <w:r w:rsidRPr="0016089F">
        <w:rPr>
          <w:sz w:val="28"/>
          <w:szCs w:val="28"/>
        </w:rPr>
        <w:t>органах</w:t>
      </w:r>
      <w:proofErr w:type="gramEnd"/>
      <w:r w:rsidRPr="0016089F">
        <w:rPr>
          <w:sz w:val="28"/>
          <w:szCs w:val="28"/>
        </w:rPr>
        <w:t xml:space="preserve"> управления Союза до полного погашения задолженности по членским взносам;</w:t>
      </w:r>
    </w:p>
    <w:p w:rsidR="002A05C6" w:rsidRPr="0016089F" w:rsidRDefault="002A05C6" w:rsidP="00902CF3">
      <w:pPr>
        <w:pStyle w:val="a6"/>
        <w:numPr>
          <w:ilvl w:val="0"/>
          <w:numId w:val="29"/>
        </w:numPr>
        <w:shd w:val="clear" w:color="auto" w:fill="FFFFFF"/>
        <w:spacing w:before="0" w:beforeAutospacing="0" w:after="120" w:afterAutospacing="0"/>
        <w:ind w:left="1134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не могут быть избраны в органы управления Союза до полного погашения задолженности по членским взносам.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8.4.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В соответствии с п.</w:t>
      </w:r>
      <w:r w:rsidR="00746985">
        <w:rPr>
          <w:sz w:val="28"/>
          <w:szCs w:val="28"/>
        </w:rPr>
        <w:t xml:space="preserve"> </w:t>
      </w:r>
      <w:r w:rsidR="00DF0F45" w:rsidRPr="0016089F">
        <w:rPr>
          <w:sz w:val="28"/>
          <w:szCs w:val="28"/>
        </w:rPr>
        <w:t>4.6.</w:t>
      </w:r>
      <w:r w:rsidRPr="0016089F">
        <w:rPr>
          <w:sz w:val="28"/>
          <w:szCs w:val="28"/>
        </w:rPr>
        <w:t xml:space="preserve"> Устава член Союза, не уплативший членский взнос свыше года без уважительных причин, может быть исключен из Союза. </w:t>
      </w:r>
      <w:r w:rsidR="00902CF3">
        <w:rPr>
          <w:sz w:val="28"/>
          <w:szCs w:val="28"/>
        </w:rPr>
        <w:br/>
      </w:r>
      <w:r w:rsidRPr="0016089F">
        <w:rPr>
          <w:sz w:val="28"/>
          <w:szCs w:val="28"/>
        </w:rPr>
        <w:t xml:space="preserve">В этом случае члену Союза </w:t>
      </w:r>
      <w:r w:rsidR="00902CF3">
        <w:rPr>
          <w:sz w:val="28"/>
          <w:szCs w:val="28"/>
        </w:rPr>
        <w:t>–</w:t>
      </w:r>
      <w:r w:rsidRPr="0016089F">
        <w:rPr>
          <w:sz w:val="28"/>
          <w:szCs w:val="28"/>
        </w:rPr>
        <w:t xml:space="preserve"> неплательщику направляется официальное уведомление о неуплате членских взносов, как правило, заказным письмом или иным способом. С руководителем каждой организации (или индивидуальным предпринимателем) – кандидатом на исключение из членов Союза один из руководителей Союза беседует индивидуально, стараясь найти объективные причины неуплаты или нарушения режима уплаты, и сохранить его членство.</w:t>
      </w:r>
    </w:p>
    <w:p w:rsidR="002A05C6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8.5.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Бывшие члены Союза, исключ</w:t>
      </w:r>
      <w:r w:rsidR="00902CF3">
        <w:rPr>
          <w:sz w:val="28"/>
          <w:szCs w:val="28"/>
        </w:rPr>
        <w:t>е</w:t>
      </w:r>
      <w:r w:rsidRPr="0016089F">
        <w:rPr>
          <w:sz w:val="28"/>
          <w:szCs w:val="28"/>
        </w:rPr>
        <w:t>нные из Союза за неуплату взносов, имеют право на подачу заявления о повторном вступлении в члены Союза в общем порядке, установленном Уставом Союза.</w:t>
      </w:r>
    </w:p>
    <w:p w:rsidR="00902CF3" w:rsidRPr="0016089F" w:rsidRDefault="00902CF3" w:rsidP="00902CF3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2A05C6" w:rsidRPr="00902CF3" w:rsidRDefault="002A05C6" w:rsidP="00902CF3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02CF3">
        <w:rPr>
          <w:rStyle w:val="a7"/>
          <w:i/>
          <w:sz w:val="28"/>
          <w:szCs w:val="28"/>
        </w:rPr>
        <w:t>9. Распределение взносов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9.1.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>Финансовые поступления от членов Союза используются Союзом для реализации основных направлений его деятельности, развития материально-технической базы, содержания исполнительных органов, финансирования проводимых мероприятий, иные уставные цели.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9.2.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Вступительные взносы используются на ведение реестра (базы данных) </w:t>
      </w:r>
      <w:r w:rsidRPr="00746985">
        <w:rPr>
          <w:sz w:val="28"/>
          <w:szCs w:val="28"/>
        </w:rPr>
        <w:t>членов Союза, изготовление членских книжек</w:t>
      </w:r>
      <w:r w:rsidR="00746985">
        <w:rPr>
          <w:sz w:val="28"/>
          <w:szCs w:val="28"/>
        </w:rPr>
        <w:t xml:space="preserve"> или свидетельств</w:t>
      </w:r>
      <w:r w:rsidRPr="00746985">
        <w:rPr>
          <w:sz w:val="28"/>
          <w:szCs w:val="28"/>
        </w:rPr>
        <w:t>, Почётных грамот, бланков и других</w:t>
      </w:r>
      <w:r w:rsidRPr="0016089F">
        <w:rPr>
          <w:sz w:val="28"/>
          <w:szCs w:val="28"/>
        </w:rPr>
        <w:t xml:space="preserve"> организационно-технических документов.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9.3.</w:t>
      </w:r>
      <w:r w:rsidR="00E415C4">
        <w:rPr>
          <w:sz w:val="28"/>
          <w:szCs w:val="28"/>
        </w:rPr>
        <w:t xml:space="preserve"> </w:t>
      </w:r>
      <w:r w:rsidRPr="0016089F">
        <w:rPr>
          <w:sz w:val="28"/>
          <w:szCs w:val="28"/>
        </w:rPr>
        <w:t xml:space="preserve">Ежегодные членские взносы расходуются на текущие расходы Союза: оплата труда работников </w:t>
      </w:r>
      <w:r w:rsidR="00902CF3">
        <w:rPr>
          <w:sz w:val="28"/>
          <w:szCs w:val="28"/>
        </w:rPr>
        <w:t>И</w:t>
      </w:r>
      <w:r w:rsidRPr="0016089F">
        <w:rPr>
          <w:sz w:val="28"/>
          <w:szCs w:val="28"/>
        </w:rPr>
        <w:t>сполнительной дирекции, эксплуатационные расходы на имущество Союза, оплата аренды помещений и коммунальных услуг, организационные расходы, поддержка и развитие филиалов и представительств, территориальных и отраслевых объединений предпринимателей, входящих в Союз.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9.4. Целевые и добровольные взносы расходуются только в соответствии с целями и задачами Союза и в соответствии с решениями его руководящих органов.</w:t>
      </w:r>
    </w:p>
    <w:p w:rsidR="00902CF3" w:rsidRDefault="00902CF3" w:rsidP="0016089F">
      <w:pPr>
        <w:pStyle w:val="a6"/>
        <w:shd w:val="clear" w:color="auto" w:fill="FFFFFF"/>
        <w:spacing w:before="0" w:beforeAutospacing="0" w:after="120" w:afterAutospacing="0"/>
        <w:jc w:val="both"/>
        <w:rPr>
          <w:rStyle w:val="a7"/>
          <w:sz w:val="28"/>
          <w:szCs w:val="28"/>
        </w:rPr>
      </w:pPr>
    </w:p>
    <w:p w:rsidR="002A05C6" w:rsidRPr="00902CF3" w:rsidRDefault="002A05C6" w:rsidP="00902CF3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02CF3">
        <w:rPr>
          <w:rStyle w:val="a7"/>
          <w:i/>
          <w:sz w:val="28"/>
          <w:szCs w:val="28"/>
        </w:rPr>
        <w:t>10. Уч</w:t>
      </w:r>
      <w:r w:rsidR="00902CF3">
        <w:rPr>
          <w:rStyle w:val="a7"/>
          <w:i/>
          <w:sz w:val="28"/>
          <w:szCs w:val="28"/>
        </w:rPr>
        <w:t>е</w:t>
      </w:r>
      <w:r w:rsidRPr="00902CF3">
        <w:rPr>
          <w:rStyle w:val="a7"/>
          <w:i/>
          <w:sz w:val="28"/>
          <w:szCs w:val="28"/>
        </w:rPr>
        <w:t>т уплаты и расходования взносов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>10.1. Ведомости (приходные ордера) уплаты вступительных, членских и иных взносов, документы о перечислении денежных средств через финансово-кредитные учреждения хранятся в бухгалтерии Союза как документы строгой отчетности в течение срока установленного действующими правилами бухгалтерского учета.</w:t>
      </w:r>
    </w:p>
    <w:p w:rsidR="002A05C6" w:rsidRPr="0016089F" w:rsidRDefault="00055BFB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t xml:space="preserve">10.2. Правление и </w:t>
      </w:r>
      <w:r w:rsidR="002A05C6" w:rsidRPr="0016089F">
        <w:rPr>
          <w:sz w:val="28"/>
          <w:szCs w:val="28"/>
        </w:rPr>
        <w:t>ревизионная комиссия Союза обеспечивают контроль за организацией уч</w:t>
      </w:r>
      <w:r w:rsidR="00902CF3">
        <w:rPr>
          <w:sz w:val="28"/>
          <w:szCs w:val="28"/>
        </w:rPr>
        <w:t>е</w:t>
      </w:r>
      <w:r w:rsidR="002A05C6" w:rsidRPr="0016089F">
        <w:rPr>
          <w:sz w:val="28"/>
          <w:szCs w:val="28"/>
        </w:rPr>
        <w:t>та поступления взносов, а также за организацией уч</w:t>
      </w:r>
      <w:r w:rsidR="00902CF3">
        <w:rPr>
          <w:sz w:val="28"/>
          <w:szCs w:val="28"/>
        </w:rPr>
        <w:t>е</w:t>
      </w:r>
      <w:r w:rsidR="002A05C6" w:rsidRPr="0016089F">
        <w:rPr>
          <w:sz w:val="28"/>
          <w:szCs w:val="28"/>
        </w:rPr>
        <w:t>та расходования денежных средств в соответствии с уставными целями и задачами Союза.</w:t>
      </w:r>
    </w:p>
    <w:p w:rsidR="002A05C6" w:rsidRPr="0016089F" w:rsidRDefault="002A05C6" w:rsidP="00902CF3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089F">
        <w:rPr>
          <w:sz w:val="28"/>
          <w:szCs w:val="28"/>
        </w:rPr>
        <w:lastRenderedPageBreak/>
        <w:t>10.</w:t>
      </w:r>
      <w:r w:rsidR="00902CF3">
        <w:rPr>
          <w:sz w:val="28"/>
          <w:szCs w:val="28"/>
        </w:rPr>
        <w:t>3</w:t>
      </w:r>
      <w:r w:rsidRPr="0016089F">
        <w:rPr>
          <w:sz w:val="28"/>
          <w:szCs w:val="28"/>
        </w:rPr>
        <w:t>. Ревизионная комиссия Союза имеет право знакомиться со всеми документами, связанными с уч</w:t>
      </w:r>
      <w:r w:rsidR="00902CF3">
        <w:rPr>
          <w:sz w:val="28"/>
          <w:szCs w:val="28"/>
        </w:rPr>
        <w:t>е</w:t>
      </w:r>
      <w:r w:rsidRPr="0016089F">
        <w:rPr>
          <w:sz w:val="28"/>
          <w:szCs w:val="28"/>
        </w:rPr>
        <w:t>том поступления и расходования взносов.</w:t>
      </w:r>
    </w:p>
    <w:p w:rsidR="00902CF3" w:rsidRDefault="00902CF3" w:rsidP="0016089F">
      <w:pPr>
        <w:pStyle w:val="a6"/>
        <w:shd w:val="clear" w:color="auto" w:fill="FFFFFF"/>
        <w:spacing w:before="0" w:beforeAutospacing="0" w:after="120" w:afterAutospacing="0"/>
        <w:jc w:val="both"/>
        <w:rPr>
          <w:rStyle w:val="a7"/>
          <w:sz w:val="28"/>
          <w:szCs w:val="28"/>
        </w:rPr>
      </w:pPr>
    </w:p>
    <w:p w:rsidR="002A05C6" w:rsidRPr="00902CF3" w:rsidRDefault="002A05C6" w:rsidP="00902CF3">
      <w:pPr>
        <w:pStyle w:val="a6"/>
        <w:shd w:val="clear" w:color="auto" w:fill="FFFFFF"/>
        <w:spacing w:before="0" w:beforeAutospacing="0" w:after="120" w:afterAutospacing="0"/>
        <w:jc w:val="center"/>
        <w:rPr>
          <w:i/>
          <w:sz w:val="28"/>
          <w:szCs w:val="28"/>
        </w:rPr>
      </w:pPr>
      <w:r w:rsidRPr="00902CF3">
        <w:rPr>
          <w:rStyle w:val="a7"/>
          <w:i/>
          <w:sz w:val="28"/>
          <w:szCs w:val="28"/>
        </w:rPr>
        <w:t>11. Разрешение споров</w:t>
      </w:r>
    </w:p>
    <w:p w:rsidR="00393436" w:rsidRPr="00E415C4" w:rsidRDefault="00E415C4" w:rsidP="00E415C4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05C6" w:rsidRPr="0016089F">
        <w:rPr>
          <w:sz w:val="28"/>
          <w:szCs w:val="28"/>
        </w:rPr>
        <w:t>11.1.</w:t>
      </w:r>
      <w:r>
        <w:rPr>
          <w:sz w:val="28"/>
          <w:szCs w:val="28"/>
        </w:rPr>
        <w:t xml:space="preserve"> </w:t>
      </w:r>
      <w:r w:rsidR="002A05C6" w:rsidRPr="0016089F">
        <w:rPr>
          <w:sz w:val="28"/>
          <w:szCs w:val="28"/>
        </w:rPr>
        <w:t xml:space="preserve">Разногласия, возникающие в </w:t>
      </w:r>
      <w:proofErr w:type="gramStart"/>
      <w:r w:rsidR="002A05C6" w:rsidRPr="0016089F">
        <w:rPr>
          <w:sz w:val="28"/>
          <w:szCs w:val="28"/>
        </w:rPr>
        <w:t>процессе</w:t>
      </w:r>
      <w:proofErr w:type="gramEnd"/>
      <w:r w:rsidR="002A05C6" w:rsidRPr="0016089F">
        <w:rPr>
          <w:sz w:val="28"/>
          <w:szCs w:val="28"/>
        </w:rPr>
        <w:t xml:space="preserve"> выполнения настоящего Положения, между членом Союза и органами управления Союза разрешаются путем переговоров или в порядке, установленном действующим законодательством Российской Федерации.</w:t>
      </w:r>
      <w:r w:rsidR="00393436" w:rsidRPr="0016089F">
        <w:rPr>
          <w:sz w:val="28"/>
          <w:szCs w:val="28"/>
          <w:shd w:val="clear" w:color="auto" w:fill="FFFFFF"/>
        </w:rPr>
        <w:br w:type="page"/>
      </w:r>
    </w:p>
    <w:p w:rsidR="008729BC" w:rsidRDefault="008729BC" w:rsidP="009455C3">
      <w:pPr>
        <w:spacing w:before="0" w:after="120"/>
        <w:ind w:left="0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9455C3" w:rsidRDefault="009455C3" w:rsidP="009455C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sz w:val="22"/>
          <w:szCs w:val="28"/>
        </w:rPr>
      </w:pPr>
      <w:r w:rsidRPr="009455C3">
        <w:rPr>
          <w:rStyle w:val="a7"/>
          <w:sz w:val="22"/>
          <w:szCs w:val="28"/>
        </w:rPr>
        <w:t xml:space="preserve">К Положению о взносах РОР «Союз работодателей </w:t>
      </w:r>
    </w:p>
    <w:p w:rsidR="009455C3" w:rsidRDefault="009455C3" w:rsidP="009455C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sz w:val="22"/>
          <w:szCs w:val="28"/>
        </w:rPr>
      </w:pPr>
      <w:r w:rsidRPr="009455C3">
        <w:rPr>
          <w:rStyle w:val="a7"/>
          <w:sz w:val="22"/>
          <w:szCs w:val="28"/>
        </w:rPr>
        <w:t xml:space="preserve">Хабаровского края», </w:t>
      </w:r>
      <w:proofErr w:type="gramStart"/>
      <w:r w:rsidR="00746985">
        <w:rPr>
          <w:rStyle w:val="a7"/>
          <w:sz w:val="22"/>
          <w:szCs w:val="28"/>
        </w:rPr>
        <w:t>согласованному</w:t>
      </w:r>
      <w:proofErr w:type="gramEnd"/>
      <w:r w:rsidRPr="009455C3">
        <w:rPr>
          <w:rStyle w:val="a7"/>
          <w:sz w:val="22"/>
          <w:szCs w:val="28"/>
        </w:rPr>
        <w:t xml:space="preserve"> протоколом</w:t>
      </w:r>
    </w:p>
    <w:p w:rsidR="009455C3" w:rsidRPr="009455C3" w:rsidRDefault="009455C3" w:rsidP="009455C3">
      <w:pPr>
        <w:pStyle w:val="a6"/>
        <w:shd w:val="clear" w:color="auto" w:fill="FFFFFF"/>
        <w:spacing w:before="0" w:beforeAutospacing="0" w:after="120" w:afterAutospacing="0"/>
        <w:jc w:val="right"/>
        <w:rPr>
          <w:rStyle w:val="a7"/>
          <w:sz w:val="22"/>
          <w:szCs w:val="28"/>
        </w:rPr>
      </w:pPr>
      <w:r w:rsidRPr="009455C3">
        <w:rPr>
          <w:rStyle w:val="a7"/>
          <w:sz w:val="22"/>
          <w:szCs w:val="28"/>
        </w:rPr>
        <w:t>Правлени</w:t>
      </w:r>
      <w:r>
        <w:rPr>
          <w:rStyle w:val="a7"/>
          <w:sz w:val="22"/>
          <w:szCs w:val="28"/>
        </w:rPr>
        <w:t>я</w:t>
      </w:r>
      <w:r w:rsidRPr="009455C3">
        <w:rPr>
          <w:rStyle w:val="a7"/>
          <w:sz w:val="22"/>
          <w:szCs w:val="28"/>
        </w:rPr>
        <w:t xml:space="preserve"> РОР «СРХК»№ </w:t>
      </w:r>
      <w:r w:rsidR="000D5DB6">
        <w:rPr>
          <w:rStyle w:val="a7"/>
          <w:sz w:val="22"/>
          <w:szCs w:val="28"/>
        </w:rPr>
        <w:t>11</w:t>
      </w:r>
      <w:r w:rsidRPr="009455C3">
        <w:rPr>
          <w:rStyle w:val="a7"/>
          <w:sz w:val="22"/>
          <w:szCs w:val="28"/>
        </w:rPr>
        <w:t xml:space="preserve"> от «</w:t>
      </w:r>
      <w:r w:rsidR="000D5DB6">
        <w:rPr>
          <w:rStyle w:val="a7"/>
          <w:sz w:val="22"/>
          <w:szCs w:val="28"/>
        </w:rPr>
        <w:t>11</w:t>
      </w:r>
      <w:r w:rsidRPr="009455C3">
        <w:rPr>
          <w:rStyle w:val="a7"/>
          <w:sz w:val="22"/>
          <w:szCs w:val="28"/>
        </w:rPr>
        <w:t>»</w:t>
      </w:r>
      <w:r w:rsidR="000D5DB6">
        <w:rPr>
          <w:rStyle w:val="a7"/>
          <w:sz w:val="22"/>
          <w:szCs w:val="28"/>
        </w:rPr>
        <w:t xml:space="preserve"> ноября</w:t>
      </w:r>
      <w:r w:rsidRPr="009455C3">
        <w:rPr>
          <w:rStyle w:val="a7"/>
          <w:sz w:val="22"/>
          <w:szCs w:val="28"/>
        </w:rPr>
        <w:t xml:space="preserve"> 20</w:t>
      </w:r>
      <w:r w:rsidR="000D5DB6">
        <w:rPr>
          <w:rStyle w:val="a7"/>
          <w:sz w:val="22"/>
          <w:szCs w:val="28"/>
        </w:rPr>
        <w:t>16</w:t>
      </w:r>
      <w:r w:rsidRPr="009455C3">
        <w:rPr>
          <w:rStyle w:val="a7"/>
          <w:sz w:val="22"/>
          <w:szCs w:val="28"/>
        </w:rPr>
        <w:t xml:space="preserve"> г.</w:t>
      </w:r>
    </w:p>
    <w:p w:rsidR="009455C3" w:rsidRPr="009455C3" w:rsidRDefault="009455C3" w:rsidP="009455C3">
      <w:pPr>
        <w:spacing w:before="0" w:after="120"/>
        <w:ind w:left="0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436" w:rsidRDefault="00393436" w:rsidP="009455C3">
      <w:pPr>
        <w:spacing w:before="0" w:after="12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годовых и вступительных членских взносов в РОР «Союз работодателей Хабаровского края»</w:t>
      </w:r>
    </w:p>
    <w:p w:rsidR="009455C3" w:rsidRPr="009455C3" w:rsidRDefault="009455C3" w:rsidP="009455C3">
      <w:pPr>
        <w:spacing w:before="0" w:after="12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36" w:rsidRPr="009455C3" w:rsidRDefault="00393436" w:rsidP="009455C3">
      <w:pPr>
        <w:numPr>
          <w:ilvl w:val="0"/>
          <w:numId w:val="26"/>
        </w:numPr>
        <w:tabs>
          <w:tab w:val="clear" w:pos="720"/>
        </w:tabs>
        <w:spacing w:before="0" w:after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</w:t>
      </w:r>
      <w:r w:rsidR="00746985" w:rsidRP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5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размер уплаты </w:t>
      </w:r>
      <w:r w:rsid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взносов в РОР «Союз работодателей Хабаровского края» (далее</w:t>
      </w:r>
      <w:r w:rsid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Союз) по категориям: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крупные предприятия (с численностью работников более 1500 человек) – не менее 1</w:t>
      </w:r>
      <w:r w:rsid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рупные предприятия (с численностью работников от 500 до 1500 человек) – не менее 80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</w:t>
      </w:r>
      <w:r w:rsid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кредитные учреждения 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менее </w:t>
      </w:r>
      <w:r w:rsid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редние предприятия (с численностью работников от 100 до 500 человек) – не менее </w:t>
      </w:r>
      <w:r w:rsid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траховые компании и негосударственные пенсионные фонды – не менее </w:t>
      </w:r>
      <w:r w:rsid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предприятия (с численностью работников до 100 человек) – не менее 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C3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алые предприятия (с численностью работников до 15 человек) – не менее </w:t>
      </w:r>
      <w:r w:rsidR="00746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436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бщественные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траслевые объединения работодателей, региональные и территориальные объединения работодателей, ВУЗы, другие учебные организации – не менее 15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436" w:rsidRPr="009455C3" w:rsidRDefault="009455C3" w:rsidP="009455C3">
      <w:pPr>
        <w:pStyle w:val="aa"/>
        <w:numPr>
          <w:ilvl w:val="0"/>
          <w:numId w:val="31"/>
        </w:numPr>
        <w:spacing w:before="0" w:after="12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436"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здравоохранения – не менее 3 тыс. рублей</w:t>
      </w: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436" w:rsidRPr="009455C3" w:rsidRDefault="00393436" w:rsidP="009455C3">
      <w:pPr>
        <w:spacing w:before="0" w:after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вступительного членского взноса установить в размере ½ от величины членского взноса, уплачиваемого за год, для данной категории предприятий.</w:t>
      </w:r>
      <w:bookmarkStart w:id="0" w:name="_GoBack"/>
      <w:bookmarkEnd w:id="0"/>
    </w:p>
    <w:p w:rsidR="00255EBC" w:rsidRPr="0016089F" w:rsidRDefault="00393436" w:rsidP="009455C3">
      <w:pPr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перехода предприятия между категориями, указанными в пункте 1, до 30 июня текущего года – годовые членские взносы рассчитываются по новой ставке, если после 30 июня текущего года – размер взносов изменяется с 1 января следующего года.</w:t>
      </w:r>
      <w:r w:rsidR="009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Исчисление новой ставки производится на основании подтверждающих документов членов Союза.</w:t>
      </w:r>
    </w:p>
    <w:sectPr w:rsidR="00255EBC" w:rsidRPr="0016089F" w:rsidSect="009455C3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9F"/>
    <w:multiLevelType w:val="multilevel"/>
    <w:tmpl w:val="8D0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68E6"/>
    <w:multiLevelType w:val="multilevel"/>
    <w:tmpl w:val="37C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4F3"/>
    <w:multiLevelType w:val="multilevel"/>
    <w:tmpl w:val="68F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0909A3"/>
    <w:multiLevelType w:val="multilevel"/>
    <w:tmpl w:val="C8A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D0999"/>
    <w:multiLevelType w:val="multilevel"/>
    <w:tmpl w:val="D0F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D737D"/>
    <w:multiLevelType w:val="multilevel"/>
    <w:tmpl w:val="A52E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344DD"/>
    <w:multiLevelType w:val="hybridMultilevel"/>
    <w:tmpl w:val="3DEE1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5E7A2C"/>
    <w:multiLevelType w:val="hybridMultilevel"/>
    <w:tmpl w:val="6B08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A382A"/>
    <w:multiLevelType w:val="multilevel"/>
    <w:tmpl w:val="AFE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24F71"/>
    <w:multiLevelType w:val="multilevel"/>
    <w:tmpl w:val="B33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1373CF"/>
    <w:multiLevelType w:val="multilevel"/>
    <w:tmpl w:val="57E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07B53"/>
    <w:multiLevelType w:val="multilevel"/>
    <w:tmpl w:val="F1FA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36A49"/>
    <w:multiLevelType w:val="multilevel"/>
    <w:tmpl w:val="A74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C763F"/>
    <w:multiLevelType w:val="multilevel"/>
    <w:tmpl w:val="4EE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2D0DAD"/>
    <w:multiLevelType w:val="multilevel"/>
    <w:tmpl w:val="A3F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016015"/>
    <w:multiLevelType w:val="multilevel"/>
    <w:tmpl w:val="BF5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833450"/>
    <w:multiLevelType w:val="multilevel"/>
    <w:tmpl w:val="258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379C6"/>
    <w:multiLevelType w:val="multilevel"/>
    <w:tmpl w:val="F7E2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52DC7"/>
    <w:multiLevelType w:val="multilevel"/>
    <w:tmpl w:val="E5FC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01405"/>
    <w:multiLevelType w:val="multilevel"/>
    <w:tmpl w:val="815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876F3"/>
    <w:multiLevelType w:val="multilevel"/>
    <w:tmpl w:val="34F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F14B0C"/>
    <w:multiLevelType w:val="multilevel"/>
    <w:tmpl w:val="BDF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F624E"/>
    <w:multiLevelType w:val="multilevel"/>
    <w:tmpl w:val="447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10EBA"/>
    <w:multiLevelType w:val="multilevel"/>
    <w:tmpl w:val="74D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4D2CCD"/>
    <w:multiLevelType w:val="multilevel"/>
    <w:tmpl w:val="BFD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21EF7"/>
    <w:multiLevelType w:val="hybridMultilevel"/>
    <w:tmpl w:val="626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744237"/>
    <w:multiLevelType w:val="multilevel"/>
    <w:tmpl w:val="F1C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84468"/>
    <w:multiLevelType w:val="multilevel"/>
    <w:tmpl w:val="048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B57D1"/>
    <w:multiLevelType w:val="hybridMultilevel"/>
    <w:tmpl w:val="5F00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B37C87"/>
    <w:multiLevelType w:val="multilevel"/>
    <w:tmpl w:val="ABF4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26D07"/>
    <w:multiLevelType w:val="hybridMultilevel"/>
    <w:tmpl w:val="C7F46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23"/>
  </w:num>
  <w:num w:numId="7">
    <w:abstractNumId w:val="15"/>
  </w:num>
  <w:num w:numId="8">
    <w:abstractNumId w:val="20"/>
  </w:num>
  <w:num w:numId="9">
    <w:abstractNumId w:val="17"/>
  </w:num>
  <w:num w:numId="10">
    <w:abstractNumId w:val="16"/>
  </w:num>
  <w:num w:numId="11">
    <w:abstractNumId w:val="24"/>
  </w:num>
  <w:num w:numId="12">
    <w:abstractNumId w:val="10"/>
  </w:num>
  <w:num w:numId="13">
    <w:abstractNumId w:val="19"/>
  </w:num>
  <w:num w:numId="14">
    <w:abstractNumId w:val="3"/>
  </w:num>
  <w:num w:numId="15">
    <w:abstractNumId w:val="21"/>
  </w:num>
  <w:num w:numId="16">
    <w:abstractNumId w:val="22"/>
  </w:num>
  <w:num w:numId="17">
    <w:abstractNumId w:val="0"/>
  </w:num>
  <w:num w:numId="18">
    <w:abstractNumId w:val="5"/>
  </w:num>
  <w:num w:numId="19">
    <w:abstractNumId w:val="12"/>
  </w:num>
  <w:num w:numId="20">
    <w:abstractNumId w:val="11"/>
  </w:num>
  <w:num w:numId="21">
    <w:abstractNumId w:val="18"/>
  </w:num>
  <w:num w:numId="22">
    <w:abstractNumId w:val="4"/>
  </w:num>
  <w:num w:numId="23">
    <w:abstractNumId w:val="1"/>
  </w:num>
  <w:num w:numId="24">
    <w:abstractNumId w:val="27"/>
  </w:num>
  <w:num w:numId="25">
    <w:abstractNumId w:val="8"/>
  </w:num>
  <w:num w:numId="26">
    <w:abstractNumId w:val="29"/>
  </w:num>
  <w:num w:numId="27">
    <w:abstractNumId w:val="7"/>
  </w:num>
  <w:num w:numId="28">
    <w:abstractNumId w:val="28"/>
  </w:num>
  <w:num w:numId="29">
    <w:abstractNumId w:val="6"/>
  </w:num>
  <w:num w:numId="30">
    <w:abstractNumId w:val="25"/>
  </w:num>
  <w:num w:numId="31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24AE"/>
    <w:rsid w:val="00000BAE"/>
    <w:rsid w:val="00001368"/>
    <w:rsid w:val="00001E08"/>
    <w:rsid w:val="00001F7A"/>
    <w:rsid w:val="00001FDA"/>
    <w:rsid w:val="00002091"/>
    <w:rsid w:val="00002665"/>
    <w:rsid w:val="0000375F"/>
    <w:rsid w:val="00004BFB"/>
    <w:rsid w:val="000075CF"/>
    <w:rsid w:val="00010010"/>
    <w:rsid w:val="00010701"/>
    <w:rsid w:val="00010C29"/>
    <w:rsid w:val="000114E2"/>
    <w:rsid w:val="00011617"/>
    <w:rsid w:val="00011B06"/>
    <w:rsid w:val="00012C25"/>
    <w:rsid w:val="00012C9B"/>
    <w:rsid w:val="000149EC"/>
    <w:rsid w:val="00014AEC"/>
    <w:rsid w:val="00015E36"/>
    <w:rsid w:val="000169F6"/>
    <w:rsid w:val="00016E09"/>
    <w:rsid w:val="00016F74"/>
    <w:rsid w:val="0002044E"/>
    <w:rsid w:val="00020A03"/>
    <w:rsid w:val="00021646"/>
    <w:rsid w:val="00022001"/>
    <w:rsid w:val="000220A2"/>
    <w:rsid w:val="00023FF6"/>
    <w:rsid w:val="0002587E"/>
    <w:rsid w:val="000275AB"/>
    <w:rsid w:val="0002760D"/>
    <w:rsid w:val="00027ADC"/>
    <w:rsid w:val="000307E9"/>
    <w:rsid w:val="000311BA"/>
    <w:rsid w:val="000316CE"/>
    <w:rsid w:val="00031E47"/>
    <w:rsid w:val="000323A2"/>
    <w:rsid w:val="00032FD7"/>
    <w:rsid w:val="000330AC"/>
    <w:rsid w:val="00033365"/>
    <w:rsid w:val="00033565"/>
    <w:rsid w:val="00034CE7"/>
    <w:rsid w:val="00035E4D"/>
    <w:rsid w:val="0003658E"/>
    <w:rsid w:val="00036DD8"/>
    <w:rsid w:val="00036FF6"/>
    <w:rsid w:val="00040ACA"/>
    <w:rsid w:val="0004160A"/>
    <w:rsid w:val="00041FEA"/>
    <w:rsid w:val="0004201E"/>
    <w:rsid w:val="00043A4B"/>
    <w:rsid w:val="00044146"/>
    <w:rsid w:val="00045E51"/>
    <w:rsid w:val="00046323"/>
    <w:rsid w:val="000468A2"/>
    <w:rsid w:val="00047107"/>
    <w:rsid w:val="00047DEB"/>
    <w:rsid w:val="00047F07"/>
    <w:rsid w:val="000509F7"/>
    <w:rsid w:val="00052BFE"/>
    <w:rsid w:val="00053735"/>
    <w:rsid w:val="00053E25"/>
    <w:rsid w:val="00055400"/>
    <w:rsid w:val="000555F0"/>
    <w:rsid w:val="00055BFB"/>
    <w:rsid w:val="000566B3"/>
    <w:rsid w:val="00056A5C"/>
    <w:rsid w:val="00056BAA"/>
    <w:rsid w:val="00056CFC"/>
    <w:rsid w:val="00056FCA"/>
    <w:rsid w:val="00057B0D"/>
    <w:rsid w:val="00060115"/>
    <w:rsid w:val="00062037"/>
    <w:rsid w:val="00062140"/>
    <w:rsid w:val="00062675"/>
    <w:rsid w:val="000629A7"/>
    <w:rsid w:val="000632EA"/>
    <w:rsid w:val="0006357B"/>
    <w:rsid w:val="00064B5B"/>
    <w:rsid w:val="00065C66"/>
    <w:rsid w:val="0006612C"/>
    <w:rsid w:val="0006689F"/>
    <w:rsid w:val="0007203A"/>
    <w:rsid w:val="000720E9"/>
    <w:rsid w:val="000763A5"/>
    <w:rsid w:val="0007780E"/>
    <w:rsid w:val="000805D4"/>
    <w:rsid w:val="000807A4"/>
    <w:rsid w:val="00081FAA"/>
    <w:rsid w:val="00082D75"/>
    <w:rsid w:val="00083052"/>
    <w:rsid w:val="00083542"/>
    <w:rsid w:val="00083A61"/>
    <w:rsid w:val="00083CB4"/>
    <w:rsid w:val="000850BD"/>
    <w:rsid w:val="000855F6"/>
    <w:rsid w:val="00086275"/>
    <w:rsid w:val="00086DB0"/>
    <w:rsid w:val="00090E93"/>
    <w:rsid w:val="000916B2"/>
    <w:rsid w:val="000916E0"/>
    <w:rsid w:val="00094ACA"/>
    <w:rsid w:val="00096312"/>
    <w:rsid w:val="000969A5"/>
    <w:rsid w:val="000A09E5"/>
    <w:rsid w:val="000A0F1D"/>
    <w:rsid w:val="000A148F"/>
    <w:rsid w:val="000A2572"/>
    <w:rsid w:val="000A28C3"/>
    <w:rsid w:val="000A2E9B"/>
    <w:rsid w:val="000A481A"/>
    <w:rsid w:val="000A50E0"/>
    <w:rsid w:val="000A52A9"/>
    <w:rsid w:val="000A6043"/>
    <w:rsid w:val="000A6995"/>
    <w:rsid w:val="000A7320"/>
    <w:rsid w:val="000A772F"/>
    <w:rsid w:val="000B1571"/>
    <w:rsid w:val="000B198F"/>
    <w:rsid w:val="000B30BC"/>
    <w:rsid w:val="000B388E"/>
    <w:rsid w:val="000B3CDF"/>
    <w:rsid w:val="000B5410"/>
    <w:rsid w:val="000C2DA8"/>
    <w:rsid w:val="000D0A9C"/>
    <w:rsid w:val="000D13BD"/>
    <w:rsid w:val="000D1588"/>
    <w:rsid w:val="000D18A3"/>
    <w:rsid w:val="000D1A51"/>
    <w:rsid w:val="000D1D1A"/>
    <w:rsid w:val="000D29AE"/>
    <w:rsid w:val="000D3EDC"/>
    <w:rsid w:val="000D4543"/>
    <w:rsid w:val="000D4B31"/>
    <w:rsid w:val="000D5DB6"/>
    <w:rsid w:val="000D5F81"/>
    <w:rsid w:val="000D7A54"/>
    <w:rsid w:val="000E1944"/>
    <w:rsid w:val="000E215F"/>
    <w:rsid w:val="000E267B"/>
    <w:rsid w:val="000E3AE2"/>
    <w:rsid w:val="000E5180"/>
    <w:rsid w:val="000E5658"/>
    <w:rsid w:val="000F0078"/>
    <w:rsid w:val="000F56FA"/>
    <w:rsid w:val="000F5716"/>
    <w:rsid w:val="000F5FF1"/>
    <w:rsid w:val="000F655A"/>
    <w:rsid w:val="000F6863"/>
    <w:rsid w:val="000F765A"/>
    <w:rsid w:val="00100445"/>
    <w:rsid w:val="001017B0"/>
    <w:rsid w:val="00101BD2"/>
    <w:rsid w:val="00102393"/>
    <w:rsid w:val="00103563"/>
    <w:rsid w:val="001065BA"/>
    <w:rsid w:val="00110A33"/>
    <w:rsid w:val="0011118A"/>
    <w:rsid w:val="00111597"/>
    <w:rsid w:val="00111D43"/>
    <w:rsid w:val="00111FC8"/>
    <w:rsid w:val="001122DC"/>
    <w:rsid w:val="001143E6"/>
    <w:rsid w:val="00114640"/>
    <w:rsid w:val="00114B54"/>
    <w:rsid w:val="001207D1"/>
    <w:rsid w:val="00120A1B"/>
    <w:rsid w:val="00120A55"/>
    <w:rsid w:val="00122CAC"/>
    <w:rsid w:val="00122FF5"/>
    <w:rsid w:val="00123412"/>
    <w:rsid w:val="0012360E"/>
    <w:rsid w:val="00124698"/>
    <w:rsid w:val="00124E29"/>
    <w:rsid w:val="0012775A"/>
    <w:rsid w:val="0013066C"/>
    <w:rsid w:val="00130AFA"/>
    <w:rsid w:val="00130CBD"/>
    <w:rsid w:val="00130FCA"/>
    <w:rsid w:val="001326D4"/>
    <w:rsid w:val="00132A55"/>
    <w:rsid w:val="001332D2"/>
    <w:rsid w:val="0013440C"/>
    <w:rsid w:val="0013726A"/>
    <w:rsid w:val="001377AC"/>
    <w:rsid w:val="001378F8"/>
    <w:rsid w:val="001418D0"/>
    <w:rsid w:val="0014343B"/>
    <w:rsid w:val="001438F3"/>
    <w:rsid w:val="00143CE2"/>
    <w:rsid w:val="00144088"/>
    <w:rsid w:val="00145595"/>
    <w:rsid w:val="00145E0B"/>
    <w:rsid w:val="00145E7D"/>
    <w:rsid w:val="00146C22"/>
    <w:rsid w:val="00151EDC"/>
    <w:rsid w:val="001528FF"/>
    <w:rsid w:val="001529FF"/>
    <w:rsid w:val="00152BD2"/>
    <w:rsid w:val="0015329B"/>
    <w:rsid w:val="00153EEF"/>
    <w:rsid w:val="00155024"/>
    <w:rsid w:val="00155C94"/>
    <w:rsid w:val="00155F2A"/>
    <w:rsid w:val="00156157"/>
    <w:rsid w:val="00156EEB"/>
    <w:rsid w:val="0016072F"/>
    <w:rsid w:val="0016089F"/>
    <w:rsid w:val="0016147A"/>
    <w:rsid w:val="0016326A"/>
    <w:rsid w:val="00163876"/>
    <w:rsid w:val="00163D16"/>
    <w:rsid w:val="00163E79"/>
    <w:rsid w:val="00164584"/>
    <w:rsid w:val="00164AEB"/>
    <w:rsid w:val="001663E6"/>
    <w:rsid w:val="001666D9"/>
    <w:rsid w:val="00166AAE"/>
    <w:rsid w:val="00167055"/>
    <w:rsid w:val="001673D6"/>
    <w:rsid w:val="001705F8"/>
    <w:rsid w:val="00171B75"/>
    <w:rsid w:val="00172226"/>
    <w:rsid w:val="00172296"/>
    <w:rsid w:val="00172326"/>
    <w:rsid w:val="00173E92"/>
    <w:rsid w:val="00174366"/>
    <w:rsid w:val="00174A2C"/>
    <w:rsid w:val="001752AD"/>
    <w:rsid w:val="00176431"/>
    <w:rsid w:val="00176B55"/>
    <w:rsid w:val="001804BA"/>
    <w:rsid w:val="00182BFB"/>
    <w:rsid w:val="00182D17"/>
    <w:rsid w:val="00184473"/>
    <w:rsid w:val="00184BA6"/>
    <w:rsid w:val="0018544E"/>
    <w:rsid w:val="00185A29"/>
    <w:rsid w:val="00185CE9"/>
    <w:rsid w:val="00186287"/>
    <w:rsid w:val="001862B7"/>
    <w:rsid w:val="001869FC"/>
    <w:rsid w:val="00190691"/>
    <w:rsid w:val="00190CFF"/>
    <w:rsid w:val="001911F1"/>
    <w:rsid w:val="00191340"/>
    <w:rsid w:val="001925E7"/>
    <w:rsid w:val="001926B8"/>
    <w:rsid w:val="00192F98"/>
    <w:rsid w:val="00193467"/>
    <w:rsid w:val="00193BC3"/>
    <w:rsid w:val="00194406"/>
    <w:rsid w:val="001946C9"/>
    <w:rsid w:val="00196208"/>
    <w:rsid w:val="00196274"/>
    <w:rsid w:val="00196601"/>
    <w:rsid w:val="00196865"/>
    <w:rsid w:val="00196DFC"/>
    <w:rsid w:val="001A1DC7"/>
    <w:rsid w:val="001A3D40"/>
    <w:rsid w:val="001A3E61"/>
    <w:rsid w:val="001A4C8E"/>
    <w:rsid w:val="001A54FC"/>
    <w:rsid w:val="001A570E"/>
    <w:rsid w:val="001A6CF5"/>
    <w:rsid w:val="001A76F0"/>
    <w:rsid w:val="001A7974"/>
    <w:rsid w:val="001A7F31"/>
    <w:rsid w:val="001B013A"/>
    <w:rsid w:val="001B0316"/>
    <w:rsid w:val="001B23DB"/>
    <w:rsid w:val="001B2FAF"/>
    <w:rsid w:val="001B3509"/>
    <w:rsid w:val="001B3A6D"/>
    <w:rsid w:val="001B3FCC"/>
    <w:rsid w:val="001B422A"/>
    <w:rsid w:val="001B53F6"/>
    <w:rsid w:val="001B5E82"/>
    <w:rsid w:val="001B6395"/>
    <w:rsid w:val="001B7AE4"/>
    <w:rsid w:val="001B7F48"/>
    <w:rsid w:val="001C016D"/>
    <w:rsid w:val="001C0D28"/>
    <w:rsid w:val="001C1001"/>
    <w:rsid w:val="001C1A62"/>
    <w:rsid w:val="001C2C45"/>
    <w:rsid w:val="001C3AA1"/>
    <w:rsid w:val="001C42C7"/>
    <w:rsid w:val="001C46D0"/>
    <w:rsid w:val="001C4BFD"/>
    <w:rsid w:val="001C5B1E"/>
    <w:rsid w:val="001C5B5E"/>
    <w:rsid w:val="001C5E86"/>
    <w:rsid w:val="001C605B"/>
    <w:rsid w:val="001C64DA"/>
    <w:rsid w:val="001C7797"/>
    <w:rsid w:val="001D0FB9"/>
    <w:rsid w:val="001D1FC3"/>
    <w:rsid w:val="001D2ED2"/>
    <w:rsid w:val="001D3927"/>
    <w:rsid w:val="001D3A7D"/>
    <w:rsid w:val="001D4561"/>
    <w:rsid w:val="001D588D"/>
    <w:rsid w:val="001D593F"/>
    <w:rsid w:val="001D6055"/>
    <w:rsid w:val="001D6BD1"/>
    <w:rsid w:val="001D741C"/>
    <w:rsid w:val="001E0AB6"/>
    <w:rsid w:val="001E1804"/>
    <w:rsid w:val="001E30BF"/>
    <w:rsid w:val="001E3461"/>
    <w:rsid w:val="001E4C1F"/>
    <w:rsid w:val="001E5357"/>
    <w:rsid w:val="001E5550"/>
    <w:rsid w:val="001E6766"/>
    <w:rsid w:val="001E67C8"/>
    <w:rsid w:val="001E74FC"/>
    <w:rsid w:val="001F0FF3"/>
    <w:rsid w:val="001F5B13"/>
    <w:rsid w:val="001F662C"/>
    <w:rsid w:val="001F7367"/>
    <w:rsid w:val="0020038A"/>
    <w:rsid w:val="00201118"/>
    <w:rsid w:val="002015BF"/>
    <w:rsid w:val="0020224B"/>
    <w:rsid w:val="00202A42"/>
    <w:rsid w:val="00205F9D"/>
    <w:rsid w:val="002074E5"/>
    <w:rsid w:val="00210257"/>
    <w:rsid w:val="002105B9"/>
    <w:rsid w:val="00211FC8"/>
    <w:rsid w:val="002126D8"/>
    <w:rsid w:val="0021299E"/>
    <w:rsid w:val="00214019"/>
    <w:rsid w:val="00214789"/>
    <w:rsid w:val="00215141"/>
    <w:rsid w:val="002151E3"/>
    <w:rsid w:val="00216DB6"/>
    <w:rsid w:val="00217C92"/>
    <w:rsid w:val="00221BC0"/>
    <w:rsid w:val="002226EB"/>
    <w:rsid w:val="002232FE"/>
    <w:rsid w:val="002237B8"/>
    <w:rsid w:val="00225478"/>
    <w:rsid w:val="002276B4"/>
    <w:rsid w:val="002304D6"/>
    <w:rsid w:val="0023285C"/>
    <w:rsid w:val="00233247"/>
    <w:rsid w:val="00235091"/>
    <w:rsid w:val="00235109"/>
    <w:rsid w:val="0023560D"/>
    <w:rsid w:val="002363A9"/>
    <w:rsid w:val="00236CA3"/>
    <w:rsid w:val="002373E8"/>
    <w:rsid w:val="0024014F"/>
    <w:rsid w:val="0024158A"/>
    <w:rsid w:val="002419A8"/>
    <w:rsid w:val="002419D1"/>
    <w:rsid w:val="00241F60"/>
    <w:rsid w:val="002422BA"/>
    <w:rsid w:val="00243109"/>
    <w:rsid w:val="00243803"/>
    <w:rsid w:val="002440AE"/>
    <w:rsid w:val="00245F48"/>
    <w:rsid w:val="002467F0"/>
    <w:rsid w:val="00247379"/>
    <w:rsid w:val="002475CC"/>
    <w:rsid w:val="00247E98"/>
    <w:rsid w:val="00250160"/>
    <w:rsid w:val="00250970"/>
    <w:rsid w:val="002517AB"/>
    <w:rsid w:val="002529B3"/>
    <w:rsid w:val="0025373E"/>
    <w:rsid w:val="00253898"/>
    <w:rsid w:val="002543C5"/>
    <w:rsid w:val="00254630"/>
    <w:rsid w:val="00255EBC"/>
    <w:rsid w:val="0025698D"/>
    <w:rsid w:val="00256ED1"/>
    <w:rsid w:val="0025703D"/>
    <w:rsid w:val="0025760B"/>
    <w:rsid w:val="002578C6"/>
    <w:rsid w:val="002611C7"/>
    <w:rsid w:val="00261945"/>
    <w:rsid w:val="00261AC2"/>
    <w:rsid w:val="002638E8"/>
    <w:rsid w:val="0026410B"/>
    <w:rsid w:val="002648B3"/>
    <w:rsid w:val="00264AAE"/>
    <w:rsid w:val="00264B27"/>
    <w:rsid w:val="002661F9"/>
    <w:rsid w:val="002675BF"/>
    <w:rsid w:val="00267C35"/>
    <w:rsid w:val="00267C65"/>
    <w:rsid w:val="00270ADF"/>
    <w:rsid w:val="0027300F"/>
    <w:rsid w:val="00273011"/>
    <w:rsid w:val="00273E2D"/>
    <w:rsid w:val="002810F7"/>
    <w:rsid w:val="00282611"/>
    <w:rsid w:val="00282BBC"/>
    <w:rsid w:val="00283BDA"/>
    <w:rsid w:val="00283F39"/>
    <w:rsid w:val="002846DB"/>
    <w:rsid w:val="0028477B"/>
    <w:rsid w:val="002848B3"/>
    <w:rsid w:val="00286F01"/>
    <w:rsid w:val="00287223"/>
    <w:rsid w:val="002877EB"/>
    <w:rsid w:val="00290395"/>
    <w:rsid w:val="00290B96"/>
    <w:rsid w:val="002921E1"/>
    <w:rsid w:val="002927A7"/>
    <w:rsid w:val="002927AA"/>
    <w:rsid w:val="00292C59"/>
    <w:rsid w:val="00292CA0"/>
    <w:rsid w:val="00293D8A"/>
    <w:rsid w:val="002951B6"/>
    <w:rsid w:val="0029535A"/>
    <w:rsid w:val="00296359"/>
    <w:rsid w:val="0029770B"/>
    <w:rsid w:val="002978E4"/>
    <w:rsid w:val="00297E41"/>
    <w:rsid w:val="002A03F3"/>
    <w:rsid w:val="002A0410"/>
    <w:rsid w:val="002A05C6"/>
    <w:rsid w:val="002A0A31"/>
    <w:rsid w:val="002A2919"/>
    <w:rsid w:val="002A4948"/>
    <w:rsid w:val="002B0C9C"/>
    <w:rsid w:val="002B0CDB"/>
    <w:rsid w:val="002B19EB"/>
    <w:rsid w:val="002B1AD2"/>
    <w:rsid w:val="002B236C"/>
    <w:rsid w:val="002B2808"/>
    <w:rsid w:val="002B3D7F"/>
    <w:rsid w:val="002B709A"/>
    <w:rsid w:val="002B7B31"/>
    <w:rsid w:val="002B7D8F"/>
    <w:rsid w:val="002C0B0E"/>
    <w:rsid w:val="002C2604"/>
    <w:rsid w:val="002C383F"/>
    <w:rsid w:val="002C3B22"/>
    <w:rsid w:val="002C4303"/>
    <w:rsid w:val="002C53AF"/>
    <w:rsid w:val="002C5DF8"/>
    <w:rsid w:val="002C653E"/>
    <w:rsid w:val="002C67FA"/>
    <w:rsid w:val="002C71E1"/>
    <w:rsid w:val="002D01D4"/>
    <w:rsid w:val="002D065F"/>
    <w:rsid w:val="002D1328"/>
    <w:rsid w:val="002D21F4"/>
    <w:rsid w:val="002D630B"/>
    <w:rsid w:val="002D644A"/>
    <w:rsid w:val="002D6E93"/>
    <w:rsid w:val="002D76FD"/>
    <w:rsid w:val="002D7E12"/>
    <w:rsid w:val="002E094C"/>
    <w:rsid w:val="002E0EC4"/>
    <w:rsid w:val="002E0F3B"/>
    <w:rsid w:val="002E1815"/>
    <w:rsid w:val="002E3148"/>
    <w:rsid w:val="002E345C"/>
    <w:rsid w:val="002E6C05"/>
    <w:rsid w:val="002E6C18"/>
    <w:rsid w:val="002E6F31"/>
    <w:rsid w:val="002F05FB"/>
    <w:rsid w:val="002F0D4D"/>
    <w:rsid w:val="002F1417"/>
    <w:rsid w:val="002F1BB9"/>
    <w:rsid w:val="002F372D"/>
    <w:rsid w:val="002F3E6F"/>
    <w:rsid w:val="002F3EB5"/>
    <w:rsid w:val="002F66B4"/>
    <w:rsid w:val="00301480"/>
    <w:rsid w:val="00301888"/>
    <w:rsid w:val="003045B8"/>
    <w:rsid w:val="00304880"/>
    <w:rsid w:val="003060F8"/>
    <w:rsid w:val="0030652C"/>
    <w:rsid w:val="00307505"/>
    <w:rsid w:val="00307AD9"/>
    <w:rsid w:val="00307BF0"/>
    <w:rsid w:val="00311777"/>
    <w:rsid w:val="003117FC"/>
    <w:rsid w:val="0031190F"/>
    <w:rsid w:val="00311D82"/>
    <w:rsid w:val="00312299"/>
    <w:rsid w:val="00312471"/>
    <w:rsid w:val="00314634"/>
    <w:rsid w:val="00314895"/>
    <w:rsid w:val="00315C58"/>
    <w:rsid w:val="00317418"/>
    <w:rsid w:val="00317ED0"/>
    <w:rsid w:val="003212C5"/>
    <w:rsid w:val="00321657"/>
    <w:rsid w:val="003225C8"/>
    <w:rsid w:val="00322FE2"/>
    <w:rsid w:val="0032319F"/>
    <w:rsid w:val="00324B88"/>
    <w:rsid w:val="00325EEA"/>
    <w:rsid w:val="003274C1"/>
    <w:rsid w:val="003278C2"/>
    <w:rsid w:val="00327E52"/>
    <w:rsid w:val="00330A43"/>
    <w:rsid w:val="00330FF5"/>
    <w:rsid w:val="0033101D"/>
    <w:rsid w:val="00332607"/>
    <w:rsid w:val="003329F5"/>
    <w:rsid w:val="00333703"/>
    <w:rsid w:val="00333958"/>
    <w:rsid w:val="003352EF"/>
    <w:rsid w:val="00337CA7"/>
    <w:rsid w:val="0034051A"/>
    <w:rsid w:val="00340732"/>
    <w:rsid w:val="00340835"/>
    <w:rsid w:val="00340E5E"/>
    <w:rsid w:val="00341972"/>
    <w:rsid w:val="00342C5F"/>
    <w:rsid w:val="00343E64"/>
    <w:rsid w:val="0034412B"/>
    <w:rsid w:val="00344697"/>
    <w:rsid w:val="003450E5"/>
    <w:rsid w:val="003461D3"/>
    <w:rsid w:val="00346437"/>
    <w:rsid w:val="00347438"/>
    <w:rsid w:val="00347F57"/>
    <w:rsid w:val="003529F2"/>
    <w:rsid w:val="00352CA7"/>
    <w:rsid w:val="00354382"/>
    <w:rsid w:val="0035461A"/>
    <w:rsid w:val="00354D00"/>
    <w:rsid w:val="0035506D"/>
    <w:rsid w:val="00356222"/>
    <w:rsid w:val="00356328"/>
    <w:rsid w:val="00356EFE"/>
    <w:rsid w:val="003573FD"/>
    <w:rsid w:val="00361246"/>
    <w:rsid w:val="0036129E"/>
    <w:rsid w:val="0036238B"/>
    <w:rsid w:val="0036291D"/>
    <w:rsid w:val="00362F2E"/>
    <w:rsid w:val="00363F59"/>
    <w:rsid w:val="0036570E"/>
    <w:rsid w:val="00365E72"/>
    <w:rsid w:val="003703B9"/>
    <w:rsid w:val="00371150"/>
    <w:rsid w:val="00371C77"/>
    <w:rsid w:val="003720C9"/>
    <w:rsid w:val="003726C9"/>
    <w:rsid w:val="00372E51"/>
    <w:rsid w:val="003733C2"/>
    <w:rsid w:val="00373F81"/>
    <w:rsid w:val="00374B8B"/>
    <w:rsid w:val="003770F7"/>
    <w:rsid w:val="003803EE"/>
    <w:rsid w:val="00380BFB"/>
    <w:rsid w:val="00382B03"/>
    <w:rsid w:val="00382C68"/>
    <w:rsid w:val="00383AE5"/>
    <w:rsid w:val="003847B6"/>
    <w:rsid w:val="003860FC"/>
    <w:rsid w:val="00387023"/>
    <w:rsid w:val="00387109"/>
    <w:rsid w:val="0038757B"/>
    <w:rsid w:val="0039002E"/>
    <w:rsid w:val="003902F2"/>
    <w:rsid w:val="00392480"/>
    <w:rsid w:val="003925EB"/>
    <w:rsid w:val="003929D4"/>
    <w:rsid w:val="00392C6F"/>
    <w:rsid w:val="00393348"/>
    <w:rsid w:val="00393436"/>
    <w:rsid w:val="00393A68"/>
    <w:rsid w:val="00393D9F"/>
    <w:rsid w:val="003942E3"/>
    <w:rsid w:val="0039672B"/>
    <w:rsid w:val="003969E2"/>
    <w:rsid w:val="00396E6E"/>
    <w:rsid w:val="00396F18"/>
    <w:rsid w:val="003A0207"/>
    <w:rsid w:val="003A08EC"/>
    <w:rsid w:val="003A0A52"/>
    <w:rsid w:val="003A34F8"/>
    <w:rsid w:val="003A3D0E"/>
    <w:rsid w:val="003A42BE"/>
    <w:rsid w:val="003A516E"/>
    <w:rsid w:val="003A6086"/>
    <w:rsid w:val="003A63D6"/>
    <w:rsid w:val="003A7CD9"/>
    <w:rsid w:val="003A7CE1"/>
    <w:rsid w:val="003B072F"/>
    <w:rsid w:val="003B0AAA"/>
    <w:rsid w:val="003B1A9A"/>
    <w:rsid w:val="003B2DDE"/>
    <w:rsid w:val="003B329C"/>
    <w:rsid w:val="003B33D6"/>
    <w:rsid w:val="003B4167"/>
    <w:rsid w:val="003B7730"/>
    <w:rsid w:val="003B7A2B"/>
    <w:rsid w:val="003B7F15"/>
    <w:rsid w:val="003C05D3"/>
    <w:rsid w:val="003C0821"/>
    <w:rsid w:val="003C0F88"/>
    <w:rsid w:val="003C134D"/>
    <w:rsid w:val="003C1ABF"/>
    <w:rsid w:val="003C1AD3"/>
    <w:rsid w:val="003C1C7E"/>
    <w:rsid w:val="003C21FB"/>
    <w:rsid w:val="003C5B65"/>
    <w:rsid w:val="003C634B"/>
    <w:rsid w:val="003C652B"/>
    <w:rsid w:val="003C6941"/>
    <w:rsid w:val="003D00A5"/>
    <w:rsid w:val="003D1359"/>
    <w:rsid w:val="003D2454"/>
    <w:rsid w:val="003D2E0E"/>
    <w:rsid w:val="003D2F78"/>
    <w:rsid w:val="003D3E4F"/>
    <w:rsid w:val="003D4412"/>
    <w:rsid w:val="003D5414"/>
    <w:rsid w:val="003D5525"/>
    <w:rsid w:val="003D6FE9"/>
    <w:rsid w:val="003D78DC"/>
    <w:rsid w:val="003E0234"/>
    <w:rsid w:val="003E0FE5"/>
    <w:rsid w:val="003E1237"/>
    <w:rsid w:val="003E33C2"/>
    <w:rsid w:val="003E4D69"/>
    <w:rsid w:val="003E5CD3"/>
    <w:rsid w:val="003E695B"/>
    <w:rsid w:val="003E6CE0"/>
    <w:rsid w:val="003E6FA0"/>
    <w:rsid w:val="003E76D2"/>
    <w:rsid w:val="003E7D0C"/>
    <w:rsid w:val="003F014C"/>
    <w:rsid w:val="003F024F"/>
    <w:rsid w:val="003F315E"/>
    <w:rsid w:val="003F353F"/>
    <w:rsid w:val="003F3AE0"/>
    <w:rsid w:val="003F593E"/>
    <w:rsid w:val="003F5F82"/>
    <w:rsid w:val="003F6EBE"/>
    <w:rsid w:val="003F7ED9"/>
    <w:rsid w:val="0040135F"/>
    <w:rsid w:val="00401368"/>
    <w:rsid w:val="004028E3"/>
    <w:rsid w:val="00402A23"/>
    <w:rsid w:val="0040306E"/>
    <w:rsid w:val="004035CF"/>
    <w:rsid w:val="004056E2"/>
    <w:rsid w:val="004070B7"/>
    <w:rsid w:val="00410109"/>
    <w:rsid w:val="00410CAD"/>
    <w:rsid w:val="00411B6D"/>
    <w:rsid w:val="00411D83"/>
    <w:rsid w:val="00415E46"/>
    <w:rsid w:val="004166A7"/>
    <w:rsid w:val="0041739C"/>
    <w:rsid w:val="004202FB"/>
    <w:rsid w:val="00420D44"/>
    <w:rsid w:val="00420F94"/>
    <w:rsid w:val="0042179D"/>
    <w:rsid w:val="00423DB4"/>
    <w:rsid w:val="0042428F"/>
    <w:rsid w:val="00424D2D"/>
    <w:rsid w:val="00425C9F"/>
    <w:rsid w:val="0042650F"/>
    <w:rsid w:val="00427004"/>
    <w:rsid w:val="00427565"/>
    <w:rsid w:val="0043031A"/>
    <w:rsid w:val="0043085A"/>
    <w:rsid w:val="004310CE"/>
    <w:rsid w:val="0043266A"/>
    <w:rsid w:val="00432B42"/>
    <w:rsid w:val="0043319A"/>
    <w:rsid w:val="00433EC0"/>
    <w:rsid w:val="00434E6B"/>
    <w:rsid w:val="004351D0"/>
    <w:rsid w:val="004354F8"/>
    <w:rsid w:val="004357D7"/>
    <w:rsid w:val="004362BD"/>
    <w:rsid w:val="00436934"/>
    <w:rsid w:val="00440C3D"/>
    <w:rsid w:val="00442B2E"/>
    <w:rsid w:val="00443D8B"/>
    <w:rsid w:val="00444787"/>
    <w:rsid w:val="00444845"/>
    <w:rsid w:val="00445D33"/>
    <w:rsid w:val="00446E52"/>
    <w:rsid w:val="00446EB2"/>
    <w:rsid w:val="004515D1"/>
    <w:rsid w:val="00451F3E"/>
    <w:rsid w:val="004534CB"/>
    <w:rsid w:val="004538AB"/>
    <w:rsid w:val="00454069"/>
    <w:rsid w:val="00455E93"/>
    <w:rsid w:val="00457752"/>
    <w:rsid w:val="00460C9D"/>
    <w:rsid w:val="0046165C"/>
    <w:rsid w:val="00463012"/>
    <w:rsid w:val="004638E6"/>
    <w:rsid w:val="00464616"/>
    <w:rsid w:val="00464881"/>
    <w:rsid w:val="00465596"/>
    <w:rsid w:val="0046567D"/>
    <w:rsid w:val="00466715"/>
    <w:rsid w:val="00466C31"/>
    <w:rsid w:val="00467166"/>
    <w:rsid w:val="0046716D"/>
    <w:rsid w:val="00470443"/>
    <w:rsid w:val="00471025"/>
    <w:rsid w:val="0047156D"/>
    <w:rsid w:val="004716EB"/>
    <w:rsid w:val="0047215B"/>
    <w:rsid w:val="004723C9"/>
    <w:rsid w:val="004736F3"/>
    <w:rsid w:val="004738C4"/>
    <w:rsid w:val="00473A30"/>
    <w:rsid w:val="00473A74"/>
    <w:rsid w:val="004743E8"/>
    <w:rsid w:val="004749B1"/>
    <w:rsid w:val="0047557C"/>
    <w:rsid w:val="00475757"/>
    <w:rsid w:val="00475E1B"/>
    <w:rsid w:val="0047673E"/>
    <w:rsid w:val="00476830"/>
    <w:rsid w:val="00476A56"/>
    <w:rsid w:val="00477DC8"/>
    <w:rsid w:val="0048006B"/>
    <w:rsid w:val="004802A6"/>
    <w:rsid w:val="004808AE"/>
    <w:rsid w:val="00482CE2"/>
    <w:rsid w:val="004832DC"/>
    <w:rsid w:val="00484C0B"/>
    <w:rsid w:val="004855DC"/>
    <w:rsid w:val="004860F5"/>
    <w:rsid w:val="00486BD2"/>
    <w:rsid w:val="00486C30"/>
    <w:rsid w:val="00486ED2"/>
    <w:rsid w:val="004909D6"/>
    <w:rsid w:val="004919B1"/>
    <w:rsid w:val="004919E8"/>
    <w:rsid w:val="0049298E"/>
    <w:rsid w:val="00492A8D"/>
    <w:rsid w:val="0049346B"/>
    <w:rsid w:val="00493920"/>
    <w:rsid w:val="00494720"/>
    <w:rsid w:val="00494B0B"/>
    <w:rsid w:val="00494DAC"/>
    <w:rsid w:val="00495971"/>
    <w:rsid w:val="004963C7"/>
    <w:rsid w:val="00496995"/>
    <w:rsid w:val="00497521"/>
    <w:rsid w:val="00497B1E"/>
    <w:rsid w:val="004A0DA4"/>
    <w:rsid w:val="004A1E2C"/>
    <w:rsid w:val="004A2EA2"/>
    <w:rsid w:val="004A3226"/>
    <w:rsid w:val="004A45D0"/>
    <w:rsid w:val="004A48D8"/>
    <w:rsid w:val="004A53F1"/>
    <w:rsid w:val="004A54CB"/>
    <w:rsid w:val="004A564E"/>
    <w:rsid w:val="004A5CEB"/>
    <w:rsid w:val="004A6842"/>
    <w:rsid w:val="004A74EA"/>
    <w:rsid w:val="004B0DA2"/>
    <w:rsid w:val="004B17E9"/>
    <w:rsid w:val="004B191E"/>
    <w:rsid w:val="004B1944"/>
    <w:rsid w:val="004B20AD"/>
    <w:rsid w:val="004B2135"/>
    <w:rsid w:val="004B643A"/>
    <w:rsid w:val="004C0136"/>
    <w:rsid w:val="004C0F71"/>
    <w:rsid w:val="004C165D"/>
    <w:rsid w:val="004C17BC"/>
    <w:rsid w:val="004C1A51"/>
    <w:rsid w:val="004C1CD4"/>
    <w:rsid w:val="004C40B3"/>
    <w:rsid w:val="004C481A"/>
    <w:rsid w:val="004C6A05"/>
    <w:rsid w:val="004C6E08"/>
    <w:rsid w:val="004C7B5F"/>
    <w:rsid w:val="004D0235"/>
    <w:rsid w:val="004D0382"/>
    <w:rsid w:val="004D07BC"/>
    <w:rsid w:val="004D0C0B"/>
    <w:rsid w:val="004D0ECB"/>
    <w:rsid w:val="004D234E"/>
    <w:rsid w:val="004D2880"/>
    <w:rsid w:val="004D357F"/>
    <w:rsid w:val="004D3924"/>
    <w:rsid w:val="004D42EE"/>
    <w:rsid w:val="004D61B2"/>
    <w:rsid w:val="004D70BF"/>
    <w:rsid w:val="004E0750"/>
    <w:rsid w:val="004E076F"/>
    <w:rsid w:val="004E151D"/>
    <w:rsid w:val="004E1CB2"/>
    <w:rsid w:val="004E33D2"/>
    <w:rsid w:val="004E49FB"/>
    <w:rsid w:val="004E50BC"/>
    <w:rsid w:val="004E55B8"/>
    <w:rsid w:val="004E5644"/>
    <w:rsid w:val="004E702A"/>
    <w:rsid w:val="004E7064"/>
    <w:rsid w:val="004E73E8"/>
    <w:rsid w:val="004F1445"/>
    <w:rsid w:val="004F1B3E"/>
    <w:rsid w:val="004F2F8F"/>
    <w:rsid w:val="004F3A75"/>
    <w:rsid w:val="004F4ACE"/>
    <w:rsid w:val="004F4F01"/>
    <w:rsid w:val="004F51B0"/>
    <w:rsid w:val="004F53EE"/>
    <w:rsid w:val="004F574E"/>
    <w:rsid w:val="004F676D"/>
    <w:rsid w:val="004F69B5"/>
    <w:rsid w:val="004F6B32"/>
    <w:rsid w:val="004F6C35"/>
    <w:rsid w:val="004F6FF8"/>
    <w:rsid w:val="00500542"/>
    <w:rsid w:val="0050331F"/>
    <w:rsid w:val="00503859"/>
    <w:rsid w:val="00503A10"/>
    <w:rsid w:val="00503C1E"/>
    <w:rsid w:val="00503CBA"/>
    <w:rsid w:val="00503EED"/>
    <w:rsid w:val="005042F2"/>
    <w:rsid w:val="005048C9"/>
    <w:rsid w:val="00506280"/>
    <w:rsid w:val="00506D03"/>
    <w:rsid w:val="0051055E"/>
    <w:rsid w:val="00510614"/>
    <w:rsid w:val="00511E8F"/>
    <w:rsid w:val="00512DA7"/>
    <w:rsid w:val="005136D1"/>
    <w:rsid w:val="005141B1"/>
    <w:rsid w:val="0051696A"/>
    <w:rsid w:val="00516BB3"/>
    <w:rsid w:val="005175ED"/>
    <w:rsid w:val="00517DF5"/>
    <w:rsid w:val="00521089"/>
    <w:rsid w:val="00521503"/>
    <w:rsid w:val="005218E4"/>
    <w:rsid w:val="005227CA"/>
    <w:rsid w:val="005247C2"/>
    <w:rsid w:val="00524B41"/>
    <w:rsid w:val="005259C3"/>
    <w:rsid w:val="00525F30"/>
    <w:rsid w:val="00526104"/>
    <w:rsid w:val="00531889"/>
    <w:rsid w:val="0053237B"/>
    <w:rsid w:val="00533027"/>
    <w:rsid w:val="0053398E"/>
    <w:rsid w:val="00533F7F"/>
    <w:rsid w:val="00534120"/>
    <w:rsid w:val="0053497F"/>
    <w:rsid w:val="00534EAA"/>
    <w:rsid w:val="00535C10"/>
    <w:rsid w:val="0053610B"/>
    <w:rsid w:val="00536284"/>
    <w:rsid w:val="005368A4"/>
    <w:rsid w:val="005370AA"/>
    <w:rsid w:val="00537F44"/>
    <w:rsid w:val="00540849"/>
    <w:rsid w:val="00540D55"/>
    <w:rsid w:val="00541485"/>
    <w:rsid w:val="00541505"/>
    <w:rsid w:val="00541CEE"/>
    <w:rsid w:val="005423C8"/>
    <w:rsid w:val="00543539"/>
    <w:rsid w:val="00544E22"/>
    <w:rsid w:val="00545A8D"/>
    <w:rsid w:val="005471D2"/>
    <w:rsid w:val="0055037C"/>
    <w:rsid w:val="0055074E"/>
    <w:rsid w:val="00551601"/>
    <w:rsid w:val="00551830"/>
    <w:rsid w:val="00551AF1"/>
    <w:rsid w:val="00551EC4"/>
    <w:rsid w:val="00552858"/>
    <w:rsid w:val="00552D45"/>
    <w:rsid w:val="00554335"/>
    <w:rsid w:val="00554691"/>
    <w:rsid w:val="00555EE8"/>
    <w:rsid w:val="0055740A"/>
    <w:rsid w:val="00557804"/>
    <w:rsid w:val="00557FFB"/>
    <w:rsid w:val="00560A03"/>
    <w:rsid w:val="00560D98"/>
    <w:rsid w:val="0056101A"/>
    <w:rsid w:val="00561059"/>
    <w:rsid w:val="00562B62"/>
    <w:rsid w:val="0056352B"/>
    <w:rsid w:val="0056432D"/>
    <w:rsid w:val="005679AC"/>
    <w:rsid w:val="005709E7"/>
    <w:rsid w:val="00570D32"/>
    <w:rsid w:val="005722B4"/>
    <w:rsid w:val="00573ABC"/>
    <w:rsid w:val="0057441F"/>
    <w:rsid w:val="005747DB"/>
    <w:rsid w:val="0057486C"/>
    <w:rsid w:val="005761C6"/>
    <w:rsid w:val="0057642C"/>
    <w:rsid w:val="00576991"/>
    <w:rsid w:val="00576995"/>
    <w:rsid w:val="00577F22"/>
    <w:rsid w:val="005803CE"/>
    <w:rsid w:val="00580FFD"/>
    <w:rsid w:val="00582B01"/>
    <w:rsid w:val="00582C57"/>
    <w:rsid w:val="00584B10"/>
    <w:rsid w:val="0058667C"/>
    <w:rsid w:val="0058686F"/>
    <w:rsid w:val="005868CB"/>
    <w:rsid w:val="005929E3"/>
    <w:rsid w:val="00592ECD"/>
    <w:rsid w:val="00593B31"/>
    <w:rsid w:val="00595585"/>
    <w:rsid w:val="00597FDC"/>
    <w:rsid w:val="005A0256"/>
    <w:rsid w:val="005A0591"/>
    <w:rsid w:val="005A3552"/>
    <w:rsid w:val="005A4F99"/>
    <w:rsid w:val="005A54F0"/>
    <w:rsid w:val="005A6933"/>
    <w:rsid w:val="005A7FCF"/>
    <w:rsid w:val="005B1247"/>
    <w:rsid w:val="005B1683"/>
    <w:rsid w:val="005B1F1E"/>
    <w:rsid w:val="005B26E3"/>
    <w:rsid w:val="005B29F6"/>
    <w:rsid w:val="005B31E0"/>
    <w:rsid w:val="005B3470"/>
    <w:rsid w:val="005B3911"/>
    <w:rsid w:val="005B4825"/>
    <w:rsid w:val="005B4A7F"/>
    <w:rsid w:val="005B68D5"/>
    <w:rsid w:val="005B71AB"/>
    <w:rsid w:val="005B75FF"/>
    <w:rsid w:val="005C06EB"/>
    <w:rsid w:val="005C0C77"/>
    <w:rsid w:val="005C1281"/>
    <w:rsid w:val="005C2D5C"/>
    <w:rsid w:val="005C30F9"/>
    <w:rsid w:val="005C3230"/>
    <w:rsid w:val="005C38C7"/>
    <w:rsid w:val="005C3B70"/>
    <w:rsid w:val="005C625A"/>
    <w:rsid w:val="005C63CF"/>
    <w:rsid w:val="005C67C3"/>
    <w:rsid w:val="005C7B79"/>
    <w:rsid w:val="005D0CB0"/>
    <w:rsid w:val="005D1544"/>
    <w:rsid w:val="005D1629"/>
    <w:rsid w:val="005D25F1"/>
    <w:rsid w:val="005D3215"/>
    <w:rsid w:val="005D35EF"/>
    <w:rsid w:val="005D4731"/>
    <w:rsid w:val="005D4E7A"/>
    <w:rsid w:val="005D6822"/>
    <w:rsid w:val="005D7A94"/>
    <w:rsid w:val="005E1219"/>
    <w:rsid w:val="005E1DAB"/>
    <w:rsid w:val="005E23B6"/>
    <w:rsid w:val="005E37D9"/>
    <w:rsid w:val="005E3B24"/>
    <w:rsid w:val="005E4213"/>
    <w:rsid w:val="005E449D"/>
    <w:rsid w:val="005E4A68"/>
    <w:rsid w:val="005E5213"/>
    <w:rsid w:val="005E67D2"/>
    <w:rsid w:val="005E7441"/>
    <w:rsid w:val="005E7DB7"/>
    <w:rsid w:val="005F0023"/>
    <w:rsid w:val="005F008B"/>
    <w:rsid w:val="005F0BDC"/>
    <w:rsid w:val="005F199B"/>
    <w:rsid w:val="005F2522"/>
    <w:rsid w:val="005F25C9"/>
    <w:rsid w:val="005F26D7"/>
    <w:rsid w:val="005F28BD"/>
    <w:rsid w:val="005F3763"/>
    <w:rsid w:val="005F5043"/>
    <w:rsid w:val="005F527F"/>
    <w:rsid w:val="005F55FE"/>
    <w:rsid w:val="005F56FF"/>
    <w:rsid w:val="005F59A1"/>
    <w:rsid w:val="005F5A50"/>
    <w:rsid w:val="005F7B53"/>
    <w:rsid w:val="005F7D53"/>
    <w:rsid w:val="00600784"/>
    <w:rsid w:val="006013FC"/>
    <w:rsid w:val="00602D8D"/>
    <w:rsid w:val="00603376"/>
    <w:rsid w:val="0060346A"/>
    <w:rsid w:val="006041AC"/>
    <w:rsid w:val="00604A56"/>
    <w:rsid w:val="00611B58"/>
    <w:rsid w:val="00611D4F"/>
    <w:rsid w:val="006121F3"/>
    <w:rsid w:val="00612DF3"/>
    <w:rsid w:val="00614A6E"/>
    <w:rsid w:val="00614AFE"/>
    <w:rsid w:val="006160DE"/>
    <w:rsid w:val="00617355"/>
    <w:rsid w:val="0062580F"/>
    <w:rsid w:val="00625DC5"/>
    <w:rsid w:val="00626233"/>
    <w:rsid w:val="0062628B"/>
    <w:rsid w:val="0062631D"/>
    <w:rsid w:val="00626DF5"/>
    <w:rsid w:val="00630121"/>
    <w:rsid w:val="0063140D"/>
    <w:rsid w:val="00631D77"/>
    <w:rsid w:val="0063213C"/>
    <w:rsid w:val="00632F2A"/>
    <w:rsid w:val="006330C8"/>
    <w:rsid w:val="0063490E"/>
    <w:rsid w:val="00635F50"/>
    <w:rsid w:val="00636893"/>
    <w:rsid w:val="00636DF2"/>
    <w:rsid w:val="006370C5"/>
    <w:rsid w:val="0063723D"/>
    <w:rsid w:val="00637FDB"/>
    <w:rsid w:val="00642018"/>
    <w:rsid w:val="00642AD1"/>
    <w:rsid w:val="00643E1A"/>
    <w:rsid w:val="0064466C"/>
    <w:rsid w:val="00644681"/>
    <w:rsid w:val="0064569F"/>
    <w:rsid w:val="0064614B"/>
    <w:rsid w:val="0064664A"/>
    <w:rsid w:val="0064707C"/>
    <w:rsid w:val="00647909"/>
    <w:rsid w:val="00647DC9"/>
    <w:rsid w:val="0065108D"/>
    <w:rsid w:val="00651772"/>
    <w:rsid w:val="006521EA"/>
    <w:rsid w:val="00655850"/>
    <w:rsid w:val="006578C0"/>
    <w:rsid w:val="0066012A"/>
    <w:rsid w:val="00660BCE"/>
    <w:rsid w:val="006610F9"/>
    <w:rsid w:val="00661D92"/>
    <w:rsid w:val="0066256D"/>
    <w:rsid w:val="0066394E"/>
    <w:rsid w:val="00664549"/>
    <w:rsid w:val="00665108"/>
    <w:rsid w:val="00665E83"/>
    <w:rsid w:val="006672A8"/>
    <w:rsid w:val="006673A8"/>
    <w:rsid w:val="0067119B"/>
    <w:rsid w:val="00671C96"/>
    <w:rsid w:val="006728F5"/>
    <w:rsid w:val="0067361B"/>
    <w:rsid w:val="006746FD"/>
    <w:rsid w:val="006760C2"/>
    <w:rsid w:val="006763AF"/>
    <w:rsid w:val="00676F90"/>
    <w:rsid w:val="006774F9"/>
    <w:rsid w:val="0067781D"/>
    <w:rsid w:val="00677896"/>
    <w:rsid w:val="00677DEA"/>
    <w:rsid w:val="0068015B"/>
    <w:rsid w:val="0068142D"/>
    <w:rsid w:val="00681918"/>
    <w:rsid w:val="00682820"/>
    <w:rsid w:val="0068344F"/>
    <w:rsid w:val="006834E1"/>
    <w:rsid w:val="00683594"/>
    <w:rsid w:val="00683A5F"/>
    <w:rsid w:val="0068488E"/>
    <w:rsid w:val="00684BEB"/>
    <w:rsid w:val="006854A9"/>
    <w:rsid w:val="00685661"/>
    <w:rsid w:val="00685F2A"/>
    <w:rsid w:val="006861F8"/>
    <w:rsid w:val="0068634E"/>
    <w:rsid w:val="0068785D"/>
    <w:rsid w:val="00687CE7"/>
    <w:rsid w:val="00690173"/>
    <w:rsid w:val="00690418"/>
    <w:rsid w:val="006905F7"/>
    <w:rsid w:val="00690BEA"/>
    <w:rsid w:val="006916B2"/>
    <w:rsid w:val="00691DE2"/>
    <w:rsid w:val="006923D5"/>
    <w:rsid w:val="006928BE"/>
    <w:rsid w:val="00692D41"/>
    <w:rsid w:val="00693590"/>
    <w:rsid w:val="006937FC"/>
    <w:rsid w:val="00694D71"/>
    <w:rsid w:val="00695FD6"/>
    <w:rsid w:val="0069636C"/>
    <w:rsid w:val="00697CBD"/>
    <w:rsid w:val="006A0BFB"/>
    <w:rsid w:val="006A2350"/>
    <w:rsid w:val="006A2AAC"/>
    <w:rsid w:val="006A3262"/>
    <w:rsid w:val="006A3F9C"/>
    <w:rsid w:val="006A47EA"/>
    <w:rsid w:val="006A53DA"/>
    <w:rsid w:val="006A6C76"/>
    <w:rsid w:val="006A78D9"/>
    <w:rsid w:val="006B2E68"/>
    <w:rsid w:val="006B30E3"/>
    <w:rsid w:val="006B34B1"/>
    <w:rsid w:val="006B47D8"/>
    <w:rsid w:val="006B4E05"/>
    <w:rsid w:val="006B4F96"/>
    <w:rsid w:val="006B67DF"/>
    <w:rsid w:val="006B6A89"/>
    <w:rsid w:val="006B7394"/>
    <w:rsid w:val="006C1BD7"/>
    <w:rsid w:val="006C457F"/>
    <w:rsid w:val="006C4AAC"/>
    <w:rsid w:val="006C50CD"/>
    <w:rsid w:val="006C67E4"/>
    <w:rsid w:val="006C7201"/>
    <w:rsid w:val="006C766C"/>
    <w:rsid w:val="006D00AE"/>
    <w:rsid w:val="006D094B"/>
    <w:rsid w:val="006D18A6"/>
    <w:rsid w:val="006D27B3"/>
    <w:rsid w:val="006D3F9F"/>
    <w:rsid w:val="006D53CC"/>
    <w:rsid w:val="006D5DDB"/>
    <w:rsid w:val="006D62D3"/>
    <w:rsid w:val="006D7FDC"/>
    <w:rsid w:val="006E044F"/>
    <w:rsid w:val="006E0879"/>
    <w:rsid w:val="006E1C33"/>
    <w:rsid w:val="006E1E25"/>
    <w:rsid w:val="006E22C6"/>
    <w:rsid w:val="006E37D6"/>
    <w:rsid w:val="006E5079"/>
    <w:rsid w:val="006E7AB9"/>
    <w:rsid w:val="006E7AD2"/>
    <w:rsid w:val="006F1F13"/>
    <w:rsid w:val="006F38C1"/>
    <w:rsid w:val="006F4171"/>
    <w:rsid w:val="006F50B4"/>
    <w:rsid w:val="006F5417"/>
    <w:rsid w:val="006F591F"/>
    <w:rsid w:val="006F5DC8"/>
    <w:rsid w:val="006F6881"/>
    <w:rsid w:val="006F6D45"/>
    <w:rsid w:val="006F71CC"/>
    <w:rsid w:val="006F7CD8"/>
    <w:rsid w:val="007002B5"/>
    <w:rsid w:val="00701AD7"/>
    <w:rsid w:val="007028D1"/>
    <w:rsid w:val="00703073"/>
    <w:rsid w:val="00703480"/>
    <w:rsid w:val="0070382A"/>
    <w:rsid w:val="00703F39"/>
    <w:rsid w:val="00704269"/>
    <w:rsid w:val="007047F1"/>
    <w:rsid w:val="0070481D"/>
    <w:rsid w:val="00704F49"/>
    <w:rsid w:val="00706266"/>
    <w:rsid w:val="00706E9D"/>
    <w:rsid w:val="00707483"/>
    <w:rsid w:val="0071125E"/>
    <w:rsid w:val="00711DC3"/>
    <w:rsid w:val="007123B9"/>
    <w:rsid w:val="007129E0"/>
    <w:rsid w:val="00713457"/>
    <w:rsid w:val="0071377D"/>
    <w:rsid w:val="00714775"/>
    <w:rsid w:val="007153CA"/>
    <w:rsid w:val="007159C8"/>
    <w:rsid w:val="00717593"/>
    <w:rsid w:val="00717BFC"/>
    <w:rsid w:val="00720761"/>
    <w:rsid w:val="00721094"/>
    <w:rsid w:val="0072160C"/>
    <w:rsid w:val="0072171A"/>
    <w:rsid w:val="00721F3B"/>
    <w:rsid w:val="0072257A"/>
    <w:rsid w:val="00722A42"/>
    <w:rsid w:val="007234B8"/>
    <w:rsid w:val="007256F8"/>
    <w:rsid w:val="00725EBB"/>
    <w:rsid w:val="0072611C"/>
    <w:rsid w:val="00726BF2"/>
    <w:rsid w:val="00727017"/>
    <w:rsid w:val="007279F2"/>
    <w:rsid w:val="00730E5D"/>
    <w:rsid w:val="0073277B"/>
    <w:rsid w:val="0073469F"/>
    <w:rsid w:val="0073533E"/>
    <w:rsid w:val="0073567F"/>
    <w:rsid w:val="007356B8"/>
    <w:rsid w:val="00735B19"/>
    <w:rsid w:val="007374BB"/>
    <w:rsid w:val="00740810"/>
    <w:rsid w:val="00741725"/>
    <w:rsid w:val="007446B1"/>
    <w:rsid w:val="00745663"/>
    <w:rsid w:val="00746985"/>
    <w:rsid w:val="00750B2C"/>
    <w:rsid w:val="00750F71"/>
    <w:rsid w:val="0075181D"/>
    <w:rsid w:val="00751988"/>
    <w:rsid w:val="00752271"/>
    <w:rsid w:val="00752BD4"/>
    <w:rsid w:val="0075346A"/>
    <w:rsid w:val="00754536"/>
    <w:rsid w:val="0075689F"/>
    <w:rsid w:val="00757138"/>
    <w:rsid w:val="00757D3C"/>
    <w:rsid w:val="00760C95"/>
    <w:rsid w:val="0076125C"/>
    <w:rsid w:val="0076154C"/>
    <w:rsid w:val="00761710"/>
    <w:rsid w:val="00761A2F"/>
    <w:rsid w:val="00761CB7"/>
    <w:rsid w:val="00762E84"/>
    <w:rsid w:val="007635F7"/>
    <w:rsid w:val="007639A8"/>
    <w:rsid w:val="00764041"/>
    <w:rsid w:val="007658F7"/>
    <w:rsid w:val="0076677C"/>
    <w:rsid w:val="00766B0D"/>
    <w:rsid w:val="00773066"/>
    <w:rsid w:val="00773BC8"/>
    <w:rsid w:val="00774FC2"/>
    <w:rsid w:val="00775BB1"/>
    <w:rsid w:val="00775F65"/>
    <w:rsid w:val="00775F75"/>
    <w:rsid w:val="00777C51"/>
    <w:rsid w:val="00780062"/>
    <w:rsid w:val="00780116"/>
    <w:rsid w:val="00780621"/>
    <w:rsid w:val="00780833"/>
    <w:rsid w:val="00781751"/>
    <w:rsid w:val="00781D8E"/>
    <w:rsid w:val="0078329C"/>
    <w:rsid w:val="00783A39"/>
    <w:rsid w:val="0078401E"/>
    <w:rsid w:val="00784C59"/>
    <w:rsid w:val="007863F5"/>
    <w:rsid w:val="00786575"/>
    <w:rsid w:val="007865A7"/>
    <w:rsid w:val="0078687B"/>
    <w:rsid w:val="00790BB3"/>
    <w:rsid w:val="00791762"/>
    <w:rsid w:val="007928F4"/>
    <w:rsid w:val="0079324D"/>
    <w:rsid w:val="00793901"/>
    <w:rsid w:val="007950C4"/>
    <w:rsid w:val="00795373"/>
    <w:rsid w:val="00797613"/>
    <w:rsid w:val="00797C0E"/>
    <w:rsid w:val="007A03A9"/>
    <w:rsid w:val="007A1887"/>
    <w:rsid w:val="007A1DE8"/>
    <w:rsid w:val="007A3736"/>
    <w:rsid w:val="007A3B44"/>
    <w:rsid w:val="007A3C1A"/>
    <w:rsid w:val="007A3E64"/>
    <w:rsid w:val="007A4566"/>
    <w:rsid w:val="007A4DD7"/>
    <w:rsid w:val="007A50B7"/>
    <w:rsid w:val="007A5812"/>
    <w:rsid w:val="007A5F1F"/>
    <w:rsid w:val="007A5FC2"/>
    <w:rsid w:val="007A61FF"/>
    <w:rsid w:val="007B1FDF"/>
    <w:rsid w:val="007B2BA1"/>
    <w:rsid w:val="007B3707"/>
    <w:rsid w:val="007B391C"/>
    <w:rsid w:val="007B39FA"/>
    <w:rsid w:val="007B3CCC"/>
    <w:rsid w:val="007B4C36"/>
    <w:rsid w:val="007C0CC7"/>
    <w:rsid w:val="007C1626"/>
    <w:rsid w:val="007C1FC9"/>
    <w:rsid w:val="007C3E10"/>
    <w:rsid w:val="007C42C0"/>
    <w:rsid w:val="007C4A4A"/>
    <w:rsid w:val="007C5432"/>
    <w:rsid w:val="007C6BEF"/>
    <w:rsid w:val="007C759F"/>
    <w:rsid w:val="007D1582"/>
    <w:rsid w:val="007D17C0"/>
    <w:rsid w:val="007D1CF4"/>
    <w:rsid w:val="007D1DF5"/>
    <w:rsid w:val="007D2628"/>
    <w:rsid w:val="007D543B"/>
    <w:rsid w:val="007D5AE5"/>
    <w:rsid w:val="007D68AF"/>
    <w:rsid w:val="007E085A"/>
    <w:rsid w:val="007E0B32"/>
    <w:rsid w:val="007E1B10"/>
    <w:rsid w:val="007E2329"/>
    <w:rsid w:val="007E2DC7"/>
    <w:rsid w:val="007E3B9C"/>
    <w:rsid w:val="007E5E43"/>
    <w:rsid w:val="007E711A"/>
    <w:rsid w:val="007F03A1"/>
    <w:rsid w:val="007F2653"/>
    <w:rsid w:val="007F2E98"/>
    <w:rsid w:val="007F3107"/>
    <w:rsid w:val="007F3494"/>
    <w:rsid w:val="007F37BC"/>
    <w:rsid w:val="007F4204"/>
    <w:rsid w:val="007F4B9F"/>
    <w:rsid w:val="007F5A91"/>
    <w:rsid w:val="007F6CDC"/>
    <w:rsid w:val="007F7053"/>
    <w:rsid w:val="0080038A"/>
    <w:rsid w:val="00800DCE"/>
    <w:rsid w:val="00802852"/>
    <w:rsid w:val="00802F9A"/>
    <w:rsid w:val="00804610"/>
    <w:rsid w:val="00806430"/>
    <w:rsid w:val="00806DF2"/>
    <w:rsid w:val="0080718D"/>
    <w:rsid w:val="00807981"/>
    <w:rsid w:val="00811187"/>
    <w:rsid w:val="00811C8E"/>
    <w:rsid w:val="008149C2"/>
    <w:rsid w:val="0081743F"/>
    <w:rsid w:val="00820A54"/>
    <w:rsid w:val="00822F2E"/>
    <w:rsid w:val="008239F8"/>
    <w:rsid w:val="008252CE"/>
    <w:rsid w:val="00825DDD"/>
    <w:rsid w:val="008316CB"/>
    <w:rsid w:val="00831BF7"/>
    <w:rsid w:val="008333C4"/>
    <w:rsid w:val="0083363A"/>
    <w:rsid w:val="00833E64"/>
    <w:rsid w:val="008356A9"/>
    <w:rsid w:val="00835F5B"/>
    <w:rsid w:val="00835FFB"/>
    <w:rsid w:val="00837A76"/>
    <w:rsid w:val="0084074C"/>
    <w:rsid w:val="00840C30"/>
    <w:rsid w:val="00840C7F"/>
    <w:rsid w:val="008410A7"/>
    <w:rsid w:val="008427E5"/>
    <w:rsid w:val="008444E3"/>
    <w:rsid w:val="00845560"/>
    <w:rsid w:val="00845619"/>
    <w:rsid w:val="00846506"/>
    <w:rsid w:val="00847213"/>
    <w:rsid w:val="00852A08"/>
    <w:rsid w:val="008539D6"/>
    <w:rsid w:val="008559B1"/>
    <w:rsid w:val="00855EF3"/>
    <w:rsid w:val="008624E1"/>
    <w:rsid w:val="008631B2"/>
    <w:rsid w:val="00863A39"/>
    <w:rsid w:val="00863CC6"/>
    <w:rsid w:val="00864168"/>
    <w:rsid w:val="00866CBF"/>
    <w:rsid w:val="008707B5"/>
    <w:rsid w:val="00872160"/>
    <w:rsid w:val="008729BC"/>
    <w:rsid w:val="0087442F"/>
    <w:rsid w:val="0087492B"/>
    <w:rsid w:val="0087716A"/>
    <w:rsid w:val="00877C3C"/>
    <w:rsid w:val="008800E1"/>
    <w:rsid w:val="00880359"/>
    <w:rsid w:val="00880AD2"/>
    <w:rsid w:val="0088190D"/>
    <w:rsid w:val="00881BF6"/>
    <w:rsid w:val="00882732"/>
    <w:rsid w:val="00883762"/>
    <w:rsid w:val="00885ADA"/>
    <w:rsid w:val="00885B14"/>
    <w:rsid w:val="00885C7C"/>
    <w:rsid w:val="00886481"/>
    <w:rsid w:val="00886687"/>
    <w:rsid w:val="0089069B"/>
    <w:rsid w:val="00891094"/>
    <w:rsid w:val="00892A8E"/>
    <w:rsid w:val="00893C0E"/>
    <w:rsid w:val="00894666"/>
    <w:rsid w:val="00895ED7"/>
    <w:rsid w:val="0089690C"/>
    <w:rsid w:val="00897579"/>
    <w:rsid w:val="00897CA6"/>
    <w:rsid w:val="008A036D"/>
    <w:rsid w:val="008A0897"/>
    <w:rsid w:val="008A08CA"/>
    <w:rsid w:val="008A0C86"/>
    <w:rsid w:val="008A30E4"/>
    <w:rsid w:val="008A3239"/>
    <w:rsid w:val="008A37F6"/>
    <w:rsid w:val="008A4752"/>
    <w:rsid w:val="008A4AF0"/>
    <w:rsid w:val="008A4FA4"/>
    <w:rsid w:val="008A69B7"/>
    <w:rsid w:val="008A727F"/>
    <w:rsid w:val="008A7722"/>
    <w:rsid w:val="008B2B90"/>
    <w:rsid w:val="008B2FDE"/>
    <w:rsid w:val="008B4489"/>
    <w:rsid w:val="008B52FE"/>
    <w:rsid w:val="008B7474"/>
    <w:rsid w:val="008C0194"/>
    <w:rsid w:val="008C1124"/>
    <w:rsid w:val="008C12A2"/>
    <w:rsid w:val="008C158B"/>
    <w:rsid w:val="008C1C85"/>
    <w:rsid w:val="008C309E"/>
    <w:rsid w:val="008C3D55"/>
    <w:rsid w:val="008C57DA"/>
    <w:rsid w:val="008C7088"/>
    <w:rsid w:val="008C7ED2"/>
    <w:rsid w:val="008D0078"/>
    <w:rsid w:val="008D13BB"/>
    <w:rsid w:val="008D4950"/>
    <w:rsid w:val="008D5089"/>
    <w:rsid w:val="008D5B8E"/>
    <w:rsid w:val="008D5ED2"/>
    <w:rsid w:val="008D70F0"/>
    <w:rsid w:val="008D7B3C"/>
    <w:rsid w:val="008E221B"/>
    <w:rsid w:val="008E2BA0"/>
    <w:rsid w:val="008E32F8"/>
    <w:rsid w:val="008E370A"/>
    <w:rsid w:val="008E3787"/>
    <w:rsid w:val="008E3AD8"/>
    <w:rsid w:val="008E3D6D"/>
    <w:rsid w:val="008E3F99"/>
    <w:rsid w:val="008E40DD"/>
    <w:rsid w:val="008E5444"/>
    <w:rsid w:val="008E5C18"/>
    <w:rsid w:val="008E638B"/>
    <w:rsid w:val="008E64E6"/>
    <w:rsid w:val="008F0271"/>
    <w:rsid w:val="008F1BB5"/>
    <w:rsid w:val="008F3821"/>
    <w:rsid w:val="008F3A05"/>
    <w:rsid w:val="008F54B6"/>
    <w:rsid w:val="008F5835"/>
    <w:rsid w:val="008F5D94"/>
    <w:rsid w:val="008F69D5"/>
    <w:rsid w:val="00901003"/>
    <w:rsid w:val="00902CF3"/>
    <w:rsid w:val="00904E1D"/>
    <w:rsid w:val="00904F8D"/>
    <w:rsid w:val="009051E1"/>
    <w:rsid w:val="0090678E"/>
    <w:rsid w:val="009069C5"/>
    <w:rsid w:val="009077D1"/>
    <w:rsid w:val="0091069A"/>
    <w:rsid w:val="00911815"/>
    <w:rsid w:val="009125C7"/>
    <w:rsid w:val="0091285F"/>
    <w:rsid w:val="00912D6F"/>
    <w:rsid w:val="00912D81"/>
    <w:rsid w:val="00912FEA"/>
    <w:rsid w:val="00914F75"/>
    <w:rsid w:val="0091560E"/>
    <w:rsid w:val="0091591D"/>
    <w:rsid w:val="00915B64"/>
    <w:rsid w:val="009217BA"/>
    <w:rsid w:val="0092247E"/>
    <w:rsid w:val="009229FC"/>
    <w:rsid w:val="00922ED8"/>
    <w:rsid w:val="00923537"/>
    <w:rsid w:val="00924292"/>
    <w:rsid w:val="0092509D"/>
    <w:rsid w:val="0092590A"/>
    <w:rsid w:val="00925DC9"/>
    <w:rsid w:val="009276DE"/>
    <w:rsid w:val="00927D30"/>
    <w:rsid w:val="0093057B"/>
    <w:rsid w:val="0093084E"/>
    <w:rsid w:val="009317CF"/>
    <w:rsid w:val="00932FEF"/>
    <w:rsid w:val="00933322"/>
    <w:rsid w:val="0093350F"/>
    <w:rsid w:val="00933951"/>
    <w:rsid w:val="00933B2B"/>
    <w:rsid w:val="00934080"/>
    <w:rsid w:val="00934EE9"/>
    <w:rsid w:val="00935099"/>
    <w:rsid w:val="00935868"/>
    <w:rsid w:val="00935B8E"/>
    <w:rsid w:val="00936785"/>
    <w:rsid w:val="00936DFE"/>
    <w:rsid w:val="00937A17"/>
    <w:rsid w:val="00940421"/>
    <w:rsid w:val="00940CED"/>
    <w:rsid w:val="00940E75"/>
    <w:rsid w:val="0094186D"/>
    <w:rsid w:val="009418D6"/>
    <w:rsid w:val="00942A7E"/>
    <w:rsid w:val="00943494"/>
    <w:rsid w:val="00943705"/>
    <w:rsid w:val="009455C3"/>
    <w:rsid w:val="00947777"/>
    <w:rsid w:val="00947F86"/>
    <w:rsid w:val="0095048F"/>
    <w:rsid w:val="00951E47"/>
    <w:rsid w:val="009522E8"/>
    <w:rsid w:val="0095408E"/>
    <w:rsid w:val="00954939"/>
    <w:rsid w:val="00954B72"/>
    <w:rsid w:val="009560D6"/>
    <w:rsid w:val="009573B0"/>
    <w:rsid w:val="00960D31"/>
    <w:rsid w:val="0096130A"/>
    <w:rsid w:val="00961616"/>
    <w:rsid w:val="009624A7"/>
    <w:rsid w:val="00962733"/>
    <w:rsid w:val="00962E36"/>
    <w:rsid w:val="00963019"/>
    <w:rsid w:val="00963300"/>
    <w:rsid w:val="00963943"/>
    <w:rsid w:val="00965204"/>
    <w:rsid w:val="00965BA7"/>
    <w:rsid w:val="0096608C"/>
    <w:rsid w:val="00966690"/>
    <w:rsid w:val="00966F84"/>
    <w:rsid w:val="00967465"/>
    <w:rsid w:val="00967549"/>
    <w:rsid w:val="00967DD2"/>
    <w:rsid w:val="009704DE"/>
    <w:rsid w:val="00970890"/>
    <w:rsid w:val="009719B6"/>
    <w:rsid w:val="00972A62"/>
    <w:rsid w:val="00973061"/>
    <w:rsid w:val="0097458B"/>
    <w:rsid w:val="009757E0"/>
    <w:rsid w:val="0097724B"/>
    <w:rsid w:val="00980718"/>
    <w:rsid w:val="0098184B"/>
    <w:rsid w:val="00982AB3"/>
    <w:rsid w:val="009834BD"/>
    <w:rsid w:val="00983972"/>
    <w:rsid w:val="0098504A"/>
    <w:rsid w:val="00985DA3"/>
    <w:rsid w:val="0099023D"/>
    <w:rsid w:val="00990F57"/>
    <w:rsid w:val="009917A7"/>
    <w:rsid w:val="00992E0C"/>
    <w:rsid w:val="00992FF9"/>
    <w:rsid w:val="00993248"/>
    <w:rsid w:val="00993748"/>
    <w:rsid w:val="00993A34"/>
    <w:rsid w:val="00994DB6"/>
    <w:rsid w:val="00995961"/>
    <w:rsid w:val="00995D62"/>
    <w:rsid w:val="0099763E"/>
    <w:rsid w:val="009976EC"/>
    <w:rsid w:val="00997DAB"/>
    <w:rsid w:val="009A02D7"/>
    <w:rsid w:val="009A047D"/>
    <w:rsid w:val="009A067A"/>
    <w:rsid w:val="009A0B08"/>
    <w:rsid w:val="009A0BFE"/>
    <w:rsid w:val="009A239F"/>
    <w:rsid w:val="009A241D"/>
    <w:rsid w:val="009A2511"/>
    <w:rsid w:val="009A5085"/>
    <w:rsid w:val="009A52AF"/>
    <w:rsid w:val="009A563B"/>
    <w:rsid w:val="009B006B"/>
    <w:rsid w:val="009B063B"/>
    <w:rsid w:val="009B1397"/>
    <w:rsid w:val="009B1FAD"/>
    <w:rsid w:val="009B25E3"/>
    <w:rsid w:val="009B39ED"/>
    <w:rsid w:val="009B3F64"/>
    <w:rsid w:val="009B55E3"/>
    <w:rsid w:val="009B7845"/>
    <w:rsid w:val="009B7A8B"/>
    <w:rsid w:val="009C0BB3"/>
    <w:rsid w:val="009C0F62"/>
    <w:rsid w:val="009C1359"/>
    <w:rsid w:val="009C1772"/>
    <w:rsid w:val="009C1B53"/>
    <w:rsid w:val="009C4A00"/>
    <w:rsid w:val="009C50DF"/>
    <w:rsid w:val="009C53D0"/>
    <w:rsid w:val="009C59A4"/>
    <w:rsid w:val="009C5A6C"/>
    <w:rsid w:val="009C6E4B"/>
    <w:rsid w:val="009C7EF0"/>
    <w:rsid w:val="009D087E"/>
    <w:rsid w:val="009D15B8"/>
    <w:rsid w:val="009D1A82"/>
    <w:rsid w:val="009D20B6"/>
    <w:rsid w:val="009D3117"/>
    <w:rsid w:val="009D63E1"/>
    <w:rsid w:val="009D70F2"/>
    <w:rsid w:val="009D7B20"/>
    <w:rsid w:val="009D7E6D"/>
    <w:rsid w:val="009D7F18"/>
    <w:rsid w:val="009E0A02"/>
    <w:rsid w:val="009E176B"/>
    <w:rsid w:val="009E199E"/>
    <w:rsid w:val="009E1FAA"/>
    <w:rsid w:val="009E27D0"/>
    <w:rsid w:val="009E369A"/>
    <w:rsid w:val="009E3969"/>
    <w:rsid w:val="009E3D4B"/>
    <w:rsid w:val="009E3DC7"/>
    <w:rsid w:val="009E4BB5"/>
    <w:rsid w:val="009E5B88"/>
    <w:rsid w:val="009E5BC3"/>
    <w:rsid w:val="009E5CB4"/>
    <w:rsid w:val="009E65B8"/>
    <w:rsid w:val="009E6F3D"/>
    <w:rsid w:val="009E6FD8"/>
    <w:rsid w:val="009E7AD9"/>
    <w:rsid w:val="009F045F"/>
    <w:rsid w:val="009F0A0F"/>
    <w:rsid w:val="009F16BC"/>
    <w:rsid w:val="009F185D"/>
    <w:rsid w:val="009F1CED"/>
    <w:rsid w:val="009F49F1"/>
    <w:rsid w:val="009F4B04"/>
    <w:rsid w:val="009F5024"/>
    <w:rsid w:val="009F5C57"/>
    <w:rsid w:val="009F6225"/>
    <w:rsid w:val="009F71AB"/>
    <w:rsid w:val="009F763F"/>
    <w:rsid w:val="009F7867"/>
    <w:rsid w:val="00A017B7"/>
    <w:rsid w:val="00A03FD5"/>
    <w:rsid w:val="00A04905"/>
    <w:rsid w:val="00A06807"/>
    <w:rsid w:val="00A10C82"/>
    <w:rsid w:val="00A10D8A"/>
    <w:rsid w:val="00A113E1"/>
    <w:rsid w:val="00A12F37"/>
    <w:rsid w:val="00A137F9"/>
    <w:rsid w:val="00A13AEE"/>
    <w:rsid w:val="00A14229"/>
    <w:rsid w:val="00A15FF8"/>
    <w:rsid w:val="00A1748F"/>
    <w:rsid w:val="00A212F8"/>
    <w:rsid w:val="00A216DD"/>
    <w:rsid w:val="00A219F7"/>
    <w:rsid w:val="00A220AB"/>
    <w:rsid w:val="00A221C4"/>
    <w:rsid w:val="00A241D8"/>
    <w:rsid w:val="00A247F3"/>
    <w:rsid w:val="00A248CB"/>
    <w:rsid w:val="00A24CDE"/>
    <w:rsid w:val="00A3007F"/>
    <w:rsid w:val="00A3038F"/>
    <w:rsid w:val="00A30864"/>
    <w:rsid w:val="00A3195E"/>
    <w:rsid w:val="00A33411"/>
    <w:rsid w:val="00A33840"/>
    <w:rsid w:val="00A34FF9"/>
    <w:rsid w:val="00A3509E"/>
    <w:rsid w:val="00A363D7"/>
    <w:rsid w:val="00A36B8B"/>
    <w:rsid w:val="00A37AC0"/>
    <w:rsid w:val="00A37C7B"/>
    <w:rsid w:val="00A37D6C"/>
    <w:rsid w:val="00A41C02"/>
    <w:rsid w:val="00A421D6"/>
    <w:rsid w:val="00A425CC"/>
    <w:rsid w:val="00A42671"/>
    <w:rsid w:val="00A42BCD"/>
    <w:rsid w:val="00A42FA9"/>
    <w:rsid w:val="00A43B1B"/>
    <w:rsid w:val="00A43E2E"/>
    <w:rsid w:val="00A44621"/>
    <w:rsid w:val="00A44E1A"/>
    <w:rsid w:val="00A452C8"/>
    <w:rsid w:val="00A4656E"/>
    <w:rsid w:val="00A46E35"/>
    <w:rsid w:val="00A4727B"/>
    <w:rsid w:val="00A475E3"/>
    <w:rsid w:val="00A47D05"/>
    <w:rsid w:val="00A502AA"/>
    <w:rsid w:val="00A50E01"/>
    <w:rsid w:val="00A518D1"/>
    <w:rsid w:val="00A52E19"/>
    <w:rsid w:val="00A52F42"/>
    <w:rsid w:val="00A54029"/>
    <w:rsid w:val="00A56E57"/>
    <w:rsid w:val="00A603EC"/>
    <w:rsid w:val="00A60711"/>
    <w:rsid w:val="00A6073D"/>
    <w:rsid w:val="00A61335"/>
    <w:rsid w:val="00A61F24"/>
    <w:rsid w:val="00A62183"/>
    <w:rsid w:val="00A635B1"/>
    <w:rsid w:val="00A63680"/>
    <w:rsid w:val="00A63C7D"/>
    <w:rsid w:val="00A64021"/>
    <w:rsid w:val="00A648CD"/>
    <w:rsid w:val="00A66376"/>
    <w:rsid w:val="00A66AE9"/>
    <w:rsid w:val="00A671F8"/>
    <w:rsid w:val="00A70D77"/>
    <w:rsid w:val="00A72D48"/>
    <w:rsid w:val="00A75058"/>
    <w:rsid w:val="00A76E90"/>
    <w:rsid w:val="00A815A1"/>
    <w:rsid w:val="00A81A9A"/>
    <w:rsid w:val="00A81B0E"/>
    <w:rsid w:val="00A82C64"/>
    <w:rsid w:val="00A83EFE"/>
    <w:rsid w:val="00A840C3"/>
    <w:rsid w:val="00A842A0"/>
    <w:rsid w:val="00A84B55"/>
    <w:rsid w:val="00A85027"/>
    <w:rsid w:val="00A86D34"/>
    <w:rsid w:val="00A902C9"/>
    <w:rsid w:val="00A907D3"/>
    <w:rsid w:val="00A92B8D"/>
    <w:rsid w:val="00A933EA"/>
    <w:rsid w:val="00A9496D"/>
    <w:rsid w:val="00A94B51"/>
    <w:rsid w:val="00A94D6F"/>
    <w:rsid w:val="00A95301"/>
    <w:rsid w:val="00A95DEC"/>
    <w:rsid w:val="00A960ED"/>
    <w:rsid w:val="00A97478"/>
    <w:rsid w:val="00AA03AF"/>
    <w:rsid w:val="00AA13CC"/>
    <w:rsid w:val="00AA1677"/>
    <w:rsid w:val="00AA180D"/>
    <w:rsid w:val="00AA19B4"/>
    <w:rsid w:val="00AA1B05"/>
    <w:rsid w:val="00AA1C51"/>
    <w:rsid w:val="00AA1CF9"/>
    <w:rsid w:val="00AA49E1"/>
    <w:rsid w:val="00AA5532"/>
    <w:rsid w:val="00AA5B5D"/>
    <w:rsid w:val="00AA7469"/>
    <w:rsid w:val="00AA7A8C"/>
    <w:rsid w:val="00AA7D5D"/>
    <w:rsid w:val="00AB04F9"/>
    <w:rsid w:val="00AB2ABF"/>
    <w:rsid w:val="00AB2BFD"/>
    <w:rsid w:val="00AB4DC3"/>
    <w:rsid w:val="00AB4E43"/>
    <w:rsid w:val="00AB4F83"/>
    <w:rsid w:val="00AB516B"/>
    <w:rsid w:val="00AB52C1"/>
    <w:rsid w:val="00AB5E1B"/>
    <w:rsid w:val="00AB6016"/>
    <w:rsid w:val="00AB703B"/>
    <w:rsid w:val="00AB70BA"/>
    <w:rsid w:val="00AB714A"/>
    <w:rsid w:val="00AB723B"/>
    <w:rsid w:val="00AB7B96"/>
    <w:rsid w:val="00AC1316"/>
    <w:rsid w:val="00AC1675"/>
    <w:rsid w:val="00AC1F2D"/>
    <w:rsid w:val="00AC3131"/>
    <w:rsid w:val="00AC362E"/>
    <w:rsid w:val="00AC419B"/>
    <w:rsid w:val="00AC587A"/>
    <w:rsid w:val="00AC6749"/>
    <w:rsid w:val="00AC6875"/>
    <w:rsid w:val="00AC6A93"/>
    <w:rsid w:val="00AC74CA"/>
    <w:rsid w:val="00AC7CCA"/>
    <w:rsid w:val="00AD0138"/>
    <w:rsid w:val="00AD01D7"/>
    <w:rsid w:val="00AD094B"/>
    <w:rsid w:val="00AD09A0"/>
    <w:rsid w:val="00AD0AF8"/>
    <w:rsid w:val="00AD0B32"/>
    <w:rsid w:val="00AD0B33"/>
    <w:rsid w:val="00AD190E"/>
    <w:rsid w:val="00AD263A"/>
    <w:rsid w:val="00AD2AEF"/>
    <w:rsid w:val="00AD3ED4"/>
    <w:rsid w:val="00AD4EA8"/>
    <w:rsid w:val="00AD4FC4"/>
    <w:rsid w:val="00AD5613"/>
    <w:rsid w:val="00AD61DE"/>
    <w:rsid w:val="00AD6557"/>
    <w:rsid w:val="00AE10A2"/>
    <w:rsid w:val="00AE1EFB"/>
    <w:rsid w:val="00AE4778"/>
    <w:rsid w:val="00AE4AB9"/>
    <w:rsid w:val="00AE5F96"/>
    <w:rsid w:val="00AE65BD"/>
    <w:rsid w:val="00AE6C1A"/>
    <w:rsid w:val="00AE723B"/>
    <w:rsid w:val="00AE75A7"/>
    <w:rsid w:val="00AF0BED"/>
    <w:rsid w:val="00AF0E10"/>
    <w:rsid w:val="00AF0E55"/>
    <w:rsid w:val="00AF107C"/>
    <w:rsid w:val="00AF2550"/>
    <w:rsid w:val="00AF2736"/>
    <w:rsid w:val="00AF2CB6"/>
    <w:rsid w:val="00AF2F2E"/>
    <w:rsid w:val="00AF3669"/>
    <w:rsid w:val="00AF4284"/>
    <w:rsid w:val="00AF5A7A"/>
    <w:rsid w:val="00AF5C53"/>
    <w:rsid w:val="00AF611B"/>
    <w:rsid w:val="00AF7020"/>
    <w:rsid w:val="00AF7A52"/>
    <w:rsid w:val="00AF7D46"/>
    <w:rsid w:val="00B00150"/>
    <w:rsid w:val="00B03D1B"/>
    <w:rsid w:val="00B066E0"/>
    <w:rsid w:val="00B06E10"/>
    <w:rsid w:val="00B07769"/>
    <w:rsid w:val="00B10388"/>
    <w:rsid w:val="00B11233"/>
    <w:rsid w:val="00B12165"/>
    <w:rsid w:val="00B12A2A"/>
    <w:rsid w:val="00B1428C"/>
    <w:rsid w:val="00B15DA6"/>
    <w:rsid w:val="00B15E60"/>
    <w:rsid w:val="00B16293"/>
    <w:rsid w:val="00B17FFA"/>
    <w:rsid w:val="00B22F25"/>
    <w:rsid w:val="00B23B3C"/>
    <w:rsid w:val="00B24B99"/>
    <w:rsid w:val="00B24F4D"/>
    <w:rsid w:val="00B25B41"/>
    <w:rsid w:val="00B25DCC"/>
    <w:rsid w:val="00B25FB2"/>
    <w:rsid w:val="00B26293"/>
    <w:rsid w:val="00B265B1"/>
    <w:rsid w:val="00B27CD1"/>
    <w:rsid w:val="00B30686"/>
    <w:rsid w:val="00B3121E"/>
    <w:rsid w:val="00B31CAD"/>
    <w:rsid w:val="00B32214"/>
    <w:rsid w:val="00B327FC"/>
    <w:rsid w:val="00B32DD7"/>
    <w:rsid w:val="00B337D8"/>
    <w:rsid w:val="00B33CF6"/>
    <w:rsid w:val="00B33F2A"/>
    <w:rsid w:val="00B34112"/>
    <w:rsid w:val="00B3571F"/>
    <w:rsid w:val="00B36429"/>
    <w:rsid w:val="00B40BA1"/>
    <w:rsid w:val="00B41103"/>
    <w:rsid w:val="00B41483"/>
    <w:rsid w:val="00B4298C"/>
    <w:rsid w:val="00B434C6"/>
    <w:rsid w:val="00B4414F"/>
    <w:rsid w:val="00B44D6F"/>
    <w:rsid w:val="00B4670D"/>
    <w:rsid w:val="00B46861"/>
    <w:rsid w:val="00B46C5E"/>
    <w:rsid w:val="00B46C69"/>
    <w:rsid w:val="00B47252"/>
    <w:rsid w:val="00B472F4"/>
    <w:rsid w:val="00B475B4"/>
    <w:rsid w:val="00B51EEE"/>
    <w:rsid w:val="00B53025"/>
    <w:rsid w:val="00B53C27"/>
    <w:rsid w:val="00B55E04"/>
    <w:rsid w:val="00B561AF"/>
    <w:rsid w:val="00B56999"/>
    <w:rsid w:val="00B56FD3"/>
    <w:rsid w:val="00B57936"/>
    <w:rsid w:val="00B601CB"/>
    <w:rsid w:val="00B602F0"/>
    <w:rsid w:val="00B606CC"/>
    <w:rsid w:val="00B61E34"/>
    <w:rsid w:val="00B6204E"/>
    <w:rsid w:val="00B637F0"/>
    <w:rsid w:val="00B63E48"/>
    <w:rsid w:val="00B6482E"/>
    <w:rsid w:val="00B659C4"/>
    <w:rsid w:val="00B65DD2"/>
    <w:rsid w:val="00B660E3"/>
    <w:rsid w:val="00B666E8"/>
    <w:rsid w:val="00B66BC5"/>
    <w:rsid w:val="00B66C0C"/>
    <w:rsid w:val="00B70279"/>
    <w:rsid w:val="00B70470"/>
    <w:rsid w:val="00B71B3B"/>
    <w:rsid w:val="00B72676"/>
    <w:rsid w:val="00B75B79"/>
    <w:rsid w:val="00B75DA6"/>
    <w:rsid w:val="00B76477"/>
    <w:rsid w:val="00B76A50"/>
    <w:rsid w:val="00B76AF7"/>
    <w:rsid w:val="00B77194"/>
    <w:rsid w:val="00B817B6"/>
    <w:rsid w:val="00B81A50"/>
    <w:rsid w:val="00B8207A"/>
    <w:rsid w:val="00B83BCF"/>
    <w:rsid w:val="00B85B61"/>
    <w:rsid w:val="00B86568"/>
    <w:rsid w:val="00B87293"/>
    <w:rsid w:val="00B90620"/>
    <w:rsid w:val="00B91A2D"/>
    <w:rsid w:val="00B92715"/>
    <w:rsid w:val="00B93283"/>
    <w:rsid w:val="00B93AAB"/>
    <w:rsid w:val="00B94DDE"/>
    <w:rsid w:val="00B958C2"/>
    <w:rsid w:val="00B95962"/>
    <w:rsid w:val="00B97345"/>
    <w:rsid w:val="00BA017B"/>
    <w:rsid w:val="00BA06AF"/>
    <w:rsid w:val="00BA1667"/>
    <w:rsid w:val="00BA16FF"/>
    <w:rsid w:val="00BA21AD"/>
    <w:rsid w:val="00BA29E6"/>
    <w:rsid w:val="00BA3247"/>
    <w:rsid w:val="00BA4448"/>
    <w:rsid w:val="00BA46D1"/>
    <w:rsid w:val="00BA7052"/>
    <w:rsid w:val="00BA7933"/>
    <w:rsid w:val="00BB11C6"/>
    <w:rsid w:val="00BB31B3"/>
    <w:rsid w:val="00BB4C77"/>
    <w:rsid w:val="00BB5276"/>
    <w:rsid w:val="00BB631B"/>
    <w:rsid w:val="00BB640E"/>
    <w:rsid w:val="00BB6A07"/>
    <w:rsid w:val="00BB728E"/>
    <w:rsid w:val="00BB7762"/>
    <w:rsid w:val="00BC0741"/>
    <w:rsid w:val="00BC10A6"/>
    <w:rsid w:val="00BC1388"/>
    <w:rsid w:val="00BC2CCF"/>
    <w:rsid w:val="00BC3F95"/>
    <w:rsid w:val="00BC418D"/>
    <w:rsid w:val="00BC41EF"/>
    <w:rsid w:val="00BC4B71"/>
    <w:rsid w:val="00BC59BB"/>
    <w:rsid w:val="00BC7153"/>
    <w:rsid w:val="00BC788E"/>
    <w:rsid w:val="00BD2906"/>
    <w:rsid w:val="00BD4E5A"/>
    <w:rsid w:val="00BD52DC"/>
    <w:rsid w:val="00BD537B"/>
    <w:rsid w:val="00BD5BCC"/>
    <w:rsid w:val="00BD5D4D"/>
    <w:rsid w:val="00BD5FB7"/>
    <w:rsid w:val="00BD69D4"/>
    <w:rsid w:val="00BD774A"/>
    <w:rsid w:val="00BD7C69"/>
    <w:rsid w:val="00BE06AB"/>
    <w:rsid w:val="00BE117E"/>
    <w:rsid w:val="00BE1A03"/>
    <w:rsid w:val="00BE1BAD"/>
    <w:rsid w:val="00BE2C63"/>
    <w:rsid w:val="00BE325D"/>
    <w:rsid w:val="00BE39C5"/>
    <w:rsid w:val="00BE3DDF"/>
    <w:rsid w:val="00BE4354"/>
    <w:rsid w:val="00BE4518"/>
    <w:rsid w:val="00BE4CB6"/>
    <w:rsid w:val="00BE5C9B"/>
    <w:rsid w:val="00BE5FED"/>
    <w:rsid w:val="00BE758B"/>
    <w:rsid w:val="00BF055A"/>
    <w:rsid w:val="00BF193C"/>
    <w:rsid w:val="00BF1AD3"/>
    <w:rsid w:val="00BF33F4"/>
    <w:rsid w:val="00BF5D21"/>
    <w:rsid w:val="00BF6C03"/>
    <w:rsid w:val="00BF71CC"/>
    <w:rsid w:val="00BF7399"/>
    <w:rsid w:val="00BF7B5F"/>
    <w:rsid w:val="00C0170B"/>
    <w:rsid w:val="00C025E4"/>
    <w:rsid w:val="00C02E0A"/>
    <w:rsid w:val="00C02E5E"/>
    <w:rsid w:val="00C044F4"/>
    <w:rsid w:val="00C049E8"/>
    <w:rsid w:val="00C050C9"/>
    <w:rsid w:val="00C062D0"/>
    <w:rsid w:val="00C06960"/>
    <w:rsid w:val="00C077EB"/>
    <w:rsid w:val="00C1200A"/>
    <w:rsid w:val="00C12ECF"/>
    <w:rsid w:val="00C13E2C"/>
    <w:rsid w:val="00C142C9"/>
    <w:rsid w:val="00C142EC"/>
    <w:rsid w:val="00C1449B"/>
    <w:rsid w:val="00C14A38"/>
    <w:rsid w:val="00C14AB1"/>
    <w:rsid w:val="00C16EC6"/>
    <w:rsid w:val="00C1721A"/>
    <w:rsid w:val="00C17F91"/>
    <w:rsid w:val="00C20CE7"/>
    <w:rsid w:val="00C22447"/>
    <w:rsid w:val="00C24ACE"/>
    <w:rsid w:val="00C2503A"/>
    <w:rsid w:val="00C26751"/>
    <w:rsid w:val="00C27281"/>
    <w:rsid w:val="00C30334"/>
    <w:rsid w:val="00C30598"/>
    <w:rsid w:val="00C30A0B"/>
    <w:rsid w:val="00C30E65"/>
    <w:rsid w:val="00C31231"/>
    <w:rsid w:val="00C3184D"/>
    <w:rsid w:val="00C31996"/>
    <w:rsid w:val="00C32289"/>
    <w:rsid w:val="00C3288C"/>
    <w:rsid w:val="00C3310B"/>
    <w:rsid w:val="00C33733"/>
    <w:rsid w:val="00C33DAF"/>
    <w:rsid w:val="00C34575"/>
    <w:rsid w:val="00C34EB4"/>
    <w:rsid w:val="00C355AF"/>
    <w:rsid w:val="00C358B1"/>
    <w:rsid w:val="00C37FEF"/>
    <w:rsid w:val="00C43416"/>
    <w:rsid w:val="00C44EDA"/>
    <w:rsid w:val="00C45F54"/>
    <w:rsid w:val="00C47482"/>
    <w:rsid w:val="00C506B8"/>
    <w:rsid w:val="00C5105A"/>
    <w:rsid w:val="00C51F43"/>
    <w:rsid w:val="00C52FB1"/>
    <w:rsid w:val="00C5323B"/>
    <w:rsid w:val="00C54EAA"/>
    <w:rsid w:val="00C56111"/>
    <w:rsid w:val="00C56A63"/>
    <w:rsid w:val="00C56B9C"/>
    <w:rsid w:val="00C57DF9"/>
    <w:rsid w:val="00C60FF5"/>
    <w:rsid w:val="00C630D8"/>
    <w:rsid w:val="00C649BC"/>
    <w:rsid w:val="00C6695C"/>
    <w:rsid w:val="00C67EAF"/>
    <w:rsid w:val="00C70D76"/>
    <w:rsid w:val="00C73355"/>
    <w:rsid w:val="00C765D5"/>
    <w:rsid w:val="00C7689C"/>
    <w:rsid w:val="00C77C74"/>
    <w:rsid w:val="00C77F28"/>
    <w:rsid w:val="00C77FFC"/>
    <w:rsid w:val="00C8150E"/>
    <w:rsid w:val="00C8274B"/>
    <w:rsid w:val="00C8311F"/>
    <w:rsid w:val="00C835F1"/>
    <w:rsid w:val="00C856BF"/>
    <w:rsid w:val="00C85CA8"/>
    <w:rsid w:val="00C8630C"/>
    <w:rsid w:val="00C90D4A"/>
    <w:rsid w:val="00C92586"/>
    <w:rsid w:val="00C92801"/>
    <w:rsid w:val="00C94856"/>
    <w:rsid w:val="00C94882"/>
    <w:rsid w:val="00C95064"/>
    <w:rsid w:val="00C957D5"/>
    <w:rsid w:val="00C976D0"/>
    <w:rsid w:val="00CA0723"/>
    <w:rsid w:val="00CA131E"/>
    <w:rsid w:val="00CA13B2"/>
    <w:rsid w:val="00CA26F0"/>
    <w:rsid w:val="00CA2CA1"/>
    <w:rsid w:val="00CA30D0"/>
    <w:rsid w:val="00CA435B"/>
    <w:rsid w:val="00CA5174"/>
    <w:rsid w:val="00CA57D9"/>
    <w:rsid w:val="00CA5D25"/>
    <w:rsid w:val="00CA6F13"/>
    <w:rsid w:val="00CA7E6E"/>
    <w:rsid w:val="00CB1763"/>
    <w:rsid w:val="00CB1961"/>
    <w:rsid w:val="00CB208E"/>
    <w:rsid w:val="00CB242F"/>
    <w:rsid w:val="00CB28E7"/>
    <w:rsid w:val="00CB3B97"/>
    <w:rsid w:val="00CB58E3"/>
    <w:rsid w:val="00CB7467"/>
    <w:rsid w:val="00CC2BA8"/>
    <w:rsid w:val="00CC2CD1"/>
    <w:rsid w:val="00CC34B6"/>
    <w:rsid w:val="00CC446D"/>
    <w:rsid w:val="00CC53C0"/>
    <w:rsid w:val="00CC570C"/>
    <w:rsid w:val="00CD4C89"/>
    <w:rsid w:val="00CD4E5E"/>
    <w:rsid w:val="00CD5AAB"/>
    <w:rsid w:val="00CD5B73"/>
    <w:rsid w:val="00CD603B"/>
    <w:rsid w:val="00CD651E"/>
    <w:rsid w:val="00CD6C2D"/>
    <w:rsid w:val="00CE0967"/>
    <w:rsid w:val="00CE1C04"/>
    <w:rsid w:val="00CE2AF7"/>
    <w:rsid w:val="00CE2DC4"/>
    <w:rsid w:val="00CE301C"/>
    <w:rsid w:val="00CE408C"/>
    <w:rsid w:val="00CE4B33"/>
    <w:rsid w:val="00CE5BB3"/>
    <w:rsid w:val="00CE6067"/>
    <w:rsid w:val="00CE6A89"/>
    <w:rsid w:val="00CE700A"/>
    <w:rsid w:val="00CF01DE"/>
    <w:rsid w:val="00CF0633"/>
    <w:rsid w:val="00CF14FA"/>
    <w:rsid w:val="00CF1F4C"/>
    <w:rsid w:val="00CF3635"/>
    <w:rsid w:val="00CF4219"/>
    <w:rsid w:val="00CF48D2"/>
    <w:rsid w:val="00CF5A67"/>
    <w:rsid w:val="00CF5A6C"/>
    <w:rsid w:val="00D0052B"/>
    <w:rsid w:val="00D019B3"/>
    <w:rsid w:val="00D028AD"/>
    <w:rsid w:val="00D048C6"/>
    <w:rsid w:val="00D05C54"/>
    <w:rsid w:val="00D075CB"/>
    <w:rsid w:val="00D10AC2"/>
    <w:rsid w:val="00D10F91"/>
    <w:rsid w:val="00D11798"/>
    <w:rsid w:val="00D1204A"/>
    <w:rsid w:val="00D13BA9"/>
    <w:rsid w:val="00D14103"/>
    <w:rsid w:val="00D1504D"/>
    <w:rsid w:val="00D16126"/>
    <w:rsid w:val="00D16299"/>
    <w:rsid w:val="00D20C55"/>
    <w:rsid w:val="00D21EFB"/>
    <w:rsid w:val="00D21F7B"/>
    <w:rsid w:val="00D220F6"/>
    <w:rsid w:val="00D2267B"/>
    <w:rsid w:val="00D239B3"/>
    <w:rsid w:val="00D242F2"/>
    <w:rsid w:val="00D243AC"/>
    <w:rsid w:val="00D25F5F"/>
    <w:rsid w:val="00D265E0"/>
    <w:rsid w:val="00D31E26"/>
    <w:rsid w:val="00D32E11"/>
    <w:rsid w:val="00D34DA1"/>
    <w:rsid w:val="00D36184"/>
    <w:rsid w:val="00D37CAA"/>
    <w:rsid w:val="00D40A6C"/>
    <w:rsid w:val="00D411D8"/>
    <w:rsid w:val="00D41693"/>
    <w:rsid w:val="00D41C9D"/>
    <w:rsid w:val="00D42012"/>
    <w:rsid w:val="00D44178"/>
    <w:rsid w:val="00D47AF4"/>
    <w:rsid w:val="00D51D74"/>
    <w:rsid w:val="00D52321"/>
    <w:rsid w:val="00D5352F"/>
    <w:rsid w:val="00D53B14"/>
    <w:rsid w:val="00D53CE4"/>
    <w:rsid w:val="00D541B6"/>
    <w:rsid w:val="00D54CA1"/>
    <w:rsid w:val="00D54DA4"/>
    <w:rsid w:val="00D55708"/>
    <w:rsid w:val="00D56032"/>
    <w:rsid w:val="00D5657A"/>
    <w:rsid w:val="00D566D6"/>
    <w:rsid w:val="00D57997"/>
    <w:rsid w:val="00D6021A"/>
    <w:rsid w:val="00D60C0C"/>
    <w:rsid w:val="00D60C5C"/>
    <w:rsid w:val="00D622B0"/>
    <w:rsid w:val="00D62FEE"/>
    <w:rsid w:val="00D639FF"/>
    <w:rsid w:val="00D646FD"/>
    <w:rsid w:val="00D66E8C"/>
    <w:rsid w:val="00D67541"/>
    <w:rsid w:val="00D708BB"/>
    <w:rsid w:val="00D71372"/>
    <w:rsid w:val="00D7187E"/>
    <w:rsid w:val="00D71D91"/>
    <w:rsid w:val="00D71F08"/>
    <w:rsid w:val="00D7253E"/>
    <w:rsid w:val="00D72901"/>
    <w:rsid w:val="00D72D57"/>
    <w:rsid w:val="00D72EE9"/>
    <w:rsid w:val="00D73048"/>
    <w:rsid w:val="00D73436"/>
    <w:rsid w:val="00D74730"/>
    <w:rsid w:val="00D75350"/>
    <w:rsid w:val="00D76542"/>
    <w:rsid w:val="00D76CFF"/>
    <w:rsid w:val="00D76D37"/>
    <w:rsid w:val="00D77C8B"/>
    <w:rsid w:val="00D8020C"/>
    <w:rsid w:val="00D804B3"/>
    <w:rsid w:val="00D8220D"/>
    <w:rsid w:val="00D82F2A"/>
    <w:rsid w:val="00D83030"/>
    <w:rsid w:val="00D83968"/>
    <w:rsid w:val="00D844EA"/>
    <w:rsid w:val="00D84898"/>
    <w:rsid w:val="00D8491A"/>
    <w:rsid w:val="00D855C1"/>
    <w:rsid w:val="00D86A07"/>
    <w:rsid w:val="00D90579"/>
    <w:rsid w:val="00D906FC"/>
    <w:rsid w:val="00D929F7"/>
    <w:rsid w:val="00D9320C"/>
    <w:rsid w:val="00D93E9D"/>
    <w:rsid w:val="00D943EC"/>
    <w:rsid w:val="00D9521B"/>
    <w:rsid w:val="00D95D6B"/>
    <w:rsid w:val="00D97B26"/>
    <w:rsid w:val="00DA166B"/>
    <w:rsid w:val="00DA18C3"/>
    <w:rsid w:val="00DA29DB"/>
    <w:rsid w:val="00DA3A42"/>
    <w:rsid w:val="00DA418F"/>
    <w:rsid w:val="00DA551D"/>
    <w:rsid w:val="00DA6590"/>
    <w:rsid w:val="00DA7F9B"/>
    <w:rsid w:val="00DB0AEE"/>
    <w:rsid w:val="00DB1957"/>
    <w:rsid w:val="00DB2566"/>
    <w:rsid w:val="00DB5221"/>
    <w:rsid w:val="00DB7185"/>
    <w:rsid w:val="00DB7DF8"/>
    <w:rsid w:val="00DC0081"/>
    <w:rsid w:val="00DC0D74"/>
    <w:rsid w:val="00DC3023"/>
    <w:rsid w:val="00DC48DC"/>
    <w:rsid w:val="00DC53D6"/>
    <w:rsid w:val="00DC6255"/>
    <w:rsid w:val="00DC687A"/>
    <w:rsid w:val="00DC6CBC"/>
    <w:rsid w:val="00DD1515"/>
    <w:rsid w:val="00DD2872"/>
    <w:rsid w:val="00DD29C1"/>
    <w:rsid w:val="00DD2F01"/>
    <w:rsid w:val="00DD3A6E"/>
    <w:rsid w:val="00DD5722"/>
    <w:rsid w:val="00DD6B31"/>
    <w:rsid w:val="00DD7A5B"/>
    <w:rsid w:val="00DE0652"/>
    <w:rsid w:val="00DE137F"/>
    <w:rsid w:val="00DE2402"/>
    <w:rsid w:val="00DE2A5E"/>
    <w:rsid w:val="00DE3785"/>
    <w:rsid w:val="00DE3EFE"/>
    <w:rsid w:val="00DE5A1F"/>
    <w:rsid w:val="00DE5E72"/>
    <w:rsid w:val="00DE65D4"/>
    <w:rsid w:val="00DE6770"/>
    <w:rsid w:val="00DE6F49"/>
    <w:rsid w:val="00DE79EF"/>
    <w:rsid w:val="00DF0F45"/>
    <w:rsid w:val="00DF1078"/>
    <w:rsid w:val="00DF2037"/>
    <w:rsid w:val="00DF2B41"/>
    <w:rsid w:val="00DF3183"/>
    <w:rsid w:val="00DF33E8"/>
    <w:rsid w:val="00DF35D3"/>
    <w:rsid w:val="00DF4354"/>
    <w:rsid w:val="00DF54BD"/>
    <w:rsid w:val="00DF5BF7"/>
    <w:rsid w:val="00DF5F13"/>
    <w:rsid w:val="00DF6950"/>
    <w:rsid w:val="00DF7840"/>
    <w:rsid w:val="00E00AED"/>
    <w:rsid w:val="00E00C87"/>
    <w:rsid w:val="00E00E7E"/>
    <w:rsid w:val="00E012EA"/>
    <w:rsid w:val="00E014FD"/>
    <w:rsid w:val="00E01E76"/>
    <w:rsid w:val="00E025C4"/>
    <w:rsid w:val="00E02605"/>
    <w:rsid w:val="00E02C64"/>
    <w:rsid w:val="00E03144"/>
    <w:rsid w:val="00E03D9B"/>
    <w:rsid w:val="00E0424D"/>
    <w:rsid w:val="00E04577"/>
    <w:rsid w:val="00E05AB3"/>
    <w:rsid w:val="00E06F01"/>
    <w:rsid w:val="00E07F90"/>
    <w:rsid w:val="00E103A9"/>
    <w:rsid w:val="00E115CA"/>
    <w:rsid w:val="00E1385A"/>
    <w:rsid w:val="00E13DAA"/>
    <w:rsid w:val="00E147A4"/>
    <w:rsid w:val="00E14CB5"/>
    <w:rsid w:val="00E16197"/>
    <w:rsid w:val="00E16576"/>
    <w:rsid w:val="00E172ED"/>
    <w:rsid w:val="00E174DB"/>
    <w:rsid w:val="00E17928"/>
    <w:rsid w:val="00E17DF3"/>
    <w:rsid w:val="00E204A4"/>
    <w:rsid w:val="00E20EBA"/>
    <w:rsid w:val="00E21962"/>
    <w:rsid w:val="00E21AE5"/>
    <w:rsid w:val="00E2420C"/>
    <w:rsid w:val="00E24ADB"/>
    <w:rsid w:val="00E2509F"/>
    <w:rsid w:val="00E257A1"/>
    <w:rsid w:val="00E25BE8"/>
    <w:rsid w:val="00E26538"/>
    <w:rsid w:val="00E26890"/>
    <w:rsid w:val="00E27945"/>
    <w:rsid w:val="00E30B20"/>
    <w:rsid w:val="00E30FAE"/>
    <w:rsid w:val="00E3103F"/>
    <w:rsid w:val="00E31EFA"/>
    <w:rsid w:val="00E32191"/>
    <w:rsid w:val="00E3298C"/>
    <w:rsid w:val="00E355D7"/>
    <w:rsid w:val="00E3575B"/>
    <w:rsid w:val="00E357DC"/>
    <w:rsid w:val="00E36FA0"/>
    <w:rsid w:val="00E37BCF"/>
    <w:rsid w:val="00E415C4"/>
    <w:rsid w:val="00E41950"/>
    <w:rsid w:val="00E41D7A"/>
    <w:rsid w:val="00E42F19"/>
    <w:rsid w:val="00E4313D"/>
    <w:rsid w:val="00E443BD"/>
    <w:rsid w:val="00E449C5"/>
    <w:rsid w:val="00E44A99"/>
    <w:rsid w:val="00E45005"/>
    <w:rsid w:val="00E45EDB"/>
    <w:rsid w:val="00E46843"/>
    <w:rsid w:val="00E469BB"/>
    <w:rsid w:val="00E46FEC"/>
    <w:rsid w:val="00E47C78"/>
    <w:rsid w:val="00E5006B"/>
    <w:rsid w:val="00E501C2"/>
    <w:rsid w:val="00E50AFC"/>
    <w:rsid w:val="00E51125"/>
    <w:rsid w:val="00E51C52"/>
    <w:rsid w:val="00E51D10"/>
    <w:rsid w:val="00E5372A"/>
    <w:rsid w:val="00E546E7"/>
    <w:rsid w:val="00E54BD6"/>
    <w:rsid w:val="00E55EA1"/>
    <w:rsid w:val="00E5610B"/>
    <w:rsid w:val="00E5689A"/>
    <w:rsid w:val="00E57AAC"/>
    <w:rsid w:val="00E57EF1"/>
    <w:rsid w:val="00E601F7"/>
    <w:rsid w:val="00E61168"/>
    <w:rsid w:val="00E617E0"/>
    <w:rsid w:val="00E61826"/>
    <w:rsid w:val="00E61EFD"/>
    <w:rsid w:val="00E62B32"/>
    <w:rsid w:val="00E62EA2"/>
    <w:rsid w:val="00E634EA"/>
    <w:rsid w:val="00E63831"/>
    <w:rsid w:val="00E64017"/>
    <w:rsid w:val="00E64954"/>
    <w:rsid w:val="00E658F4"/>
    <w:rsid w:val="00E65B60"/>
    <w:rsid w:val="00E65C0A"/>
    <w:rsid w:val="00E65FA5"/>
    <w:rsid w:val="00E66878"/>
    <w:rsid w:val="00E67254"/>
    <w:rsid w:val="00E70992"/>
    <w:rsid w:val="00E72B94"/>
    <w:rsid w:val="00E739D2"/>
    <w:rsid w:val="00E747DC"/>
    <w:rsid w:val="00E7486C"/>
    <w:rsid w:val="00E769B9"/>
    <w:rsid w:val="00E80BFC"/>
    <w:rsid w:val="00E8195F"/>
    <w:rsid w:val="00E82586"/>
    <w:rsid w:val="00E85D9A"/>
    <w:rsid w:val="00E85E74"/>
    <w:rsid w:val="00E85F4E"/>
    <w:rsid w:val="00E86117"/>
    <w:rsid w:val="00E86F49"/>
    <w:rsid w:val="00E86F84"/>
    <w:rsid w:val="00E90F3A"/>
    <w:rsid w:val="00E92DC3"/>
    <w:rsid w:val="00E92E0C"/>
    <w:rsid w:val="00E9336D"/>
    <w:rsid w:val="00E93D29"/>
    <w:rsid w:val="00E94483"/>
    <w:rsid w:val="00E94782"/>
    <w:rsid w:val="00E94BBA"/>
    <w:rsid w:val="00E955FE"/>
    <w:rsid w:val="00E97590"/>
    <w:rsid w:val="00E975F2"/>
    <w:rsid w:val="00E97F11"/>
    <w:rsid w:val="00EA01E8"/>
    <w:rsid w:val="00EA1E46"/>
    <w:rsid w:val="00EA3275"/>
    <w:rsid w:val="00EA37E1"/>
    <w:rsid w:val="00EA77BF"/>
    <w:rsid w:val="00EA781C"/>
    <w:rsid w:val="00EB0E0B"/>
    <w:rsid w:val="00EB1CEE"/>
    <w:rsid w:val="00EB3189"/>
    <w:rsid w:val="00EB3E54"/>
    <w:rsid w:val="00EB4421"/>
    <w:rsid w:val="00EB4583"/>
    <w:rsid w:val="00EB5F51"/>
    <w:rsid w:val="00EB6313"/>
    <w:rsid w:val="00EB6B22"/>
    <w:rsid w:val="00EB6EBF"/>
    <w:rsid w:val="00EB75DB"/>
    <w:rsid w:val="00EB786A"/>
    <w:rsid w:val="00EC2099"/>
    <w:rsid w:val="00EC2507"/>
    <w:rsid w:val="00EC27C8"/>
    <w:rsid w:val="00EC2A40"/>
    <w:rsid w:val="00EC2F55"/>
    <w:rsid w:val="00EC3641"/>
    <w:rsid w:val="00EC36C6"/>
    <w:rsid w:val="00EC5325"/>
    <w:rsid w:val="00EC6E9B"/>
    <w:rsid w:val="00EC74E1"/>
    <w:rsid w:val="00EC79BE"/>
    <w:rsid w:val="00ED055F"/>
    <w:rsid w:val="00ED32C6"/>
    <w:rsid w:val="00ED48DC"/>
    <w:rsid w:val="00ED4CB9"/>
    <w:rsid w:val="00ED5F3A"/>
    <w:rsid w:val="00ED6C67"/>
    <w:rsid w:val="00EE042C"/>
    <w:rsid w:val="00EE05DE"/>
    <w:rsid w:val="00EE0C91"/>
    <w:rsid w:val="00EE0E4D"/>
    <w:rsid w:val="00EE21EA"/>
    <w:rsid w:val="00EE2476"/>
    <w:rsid w:val="00EE3997"/>
    <w:rsid w:val="00EE4CB0"/>
    <w:rsid w:val="00EE4D8E"/>
    <w:rsid w:val="00EE4DAF"/>
    <w:rsid w:val="00EE5D0F"/>
    <w:rsid w:val="00EE600E"/>
    <w:rsid w:val="00EE7219"/>
    <w:rsid w:val="00EE729F"/>
    <w:rsid w:val="00EE7916"/>
    <w:rsid w:val="00EE79A0"/>
    <w:rsid w:val="00EF054B"/>
    <w:rsid w:val="00EF0932"/>
    <w:rsid w:val="00EF456A"/>
    <w:rsid w:val="00EF499B"/>
    <w:rsid w:val="00EF49F7"/>
    <w:rsid w:val="00EF4E14"/>
    <w:rsid w:val="00EF549A"/>
    <w:rsid w:val="00EF61F9"/>
    <w:rsid w:val="00EF6E3D"/>
    <w:rsid w:val="00EF7559"/>
    <w:rsid w:val="00EF7662"/>
    <w:rsid w:val="00EF7B0D"/>
    <w:rsid w:val="00F015BD"/>
    <w:rsid w:val="00F043A7"/>
    <w:rsid w:val="00F044B8"/>
    <w:rsid w:val="00F06ECE"/>
    <w:rsid w:val="00F0730F"/>
    <w:rsid w:val="00F10CD6"/>
    <w:rsid w:val="00F10F56"/>
    <w:rsid w:val="00F1150E"/>
    <w:rsid w:val="00F1485C"/>
    <w:rsid w:val="00F1511E"/>
    <w:rsid w:val="00F15F57"/>
    <w:rsid w:val="00F15FEB"/>
    <w:rsid w:val="00F16666"/>
    <w:rsid w:val="00F16952"/>
    <w:rsid w:val="00F17758"/>
    <w:rsid w:val="00F21528"/>
    <w:rsid w:val="00F216D0"/>
    <w:rsid w:val="00F22ED6"/>
    <w:rsid w:val="00F22F42"/>
    <w:rsid w:val="00F236AF"/>
    <w:rsid w:val="00F24D15"/>
    <w:rsid w:val="00F253AC"/>
    <w:rsid w:val="00F309FE"/>
    <w:rsid w:val="00F30D32"/>
    <w:rsid w:val="00F31CE6"/>
    <w:rsid w:val="00F32455"/>
    <w:rsid w:val="00F32D09"/>
    <w:rsid w:val="00F35143"/>
    <w:rsid w:val="00F368AF"/>
    <w:rsid w:val="00F36D2B"/>
    <w:rsid w:val="00F37733"/>
    <w:rsid w:val="00F40431"/>
    <w:rsid w:val="00F409A8"/>
    <w:rsid w:val="00F40B85"/>
    <w:rsid w:val="00F430DD"/>
    <w:rsid w:val="00F43384"/>
    <w:rsid w:val="00F44F8F"/>
    <w:rsid w:val="00F45A67"/>
    <w:rsid w:val="00F45B36"/>
    <w:rsid w:val="00F462FA"/>
    <w:rsid w:val="00F5080B"/>
    <w:rsid w:val="00F50C28"/>
    <w:rsid w:val="00F523E3"/>
    <w:rsid w:val="00F52F36"/>
    <w:rsid w:val="00F546B3"/>
    <w:rsid w:val="00F5562B"/>
    <w:rsid w:val="00F5700C"/>
    <w:rsid w:val="00F57A59"/>
    <w:rsid w:val="00F6020F"/>
    <w:rsid w:val="00F6027A"/>
    <w:rsid w:val="00F61BA3"/>
    <w:rsid w:val="00F624AE"/>
    <w:rsid w:val="00F62558"/>
    <w:rsid w:val="00F62BA7"/>
    <w:rsid w:val="00F6781A"/>
    <w:rsid w:val="00F67C2D"/>
    <w:rsid w:val="00F70C9A"/>
    <w:rsid w:val="00F70EA8"/>
    <w:rsid w:val="00F70F7A"/>
    <w:rsid w:val="00F74DF2"/>
    <w:rsid w:val="00F74F17"/>
    <w:rsid w:val="00F75232"/>
    <w:rsid w:val="00F75D57"/>
    <w:rsid w:val="00F76373"/>
    <w:rsid w:val="00F7670C"/>
    <w:rsid w:val="00F80FC9"/>
    <w:rsid w:val="00F82832"/>
    <w:rsid w:val="00F82E5E"/>
    <w:rsid w:val="00F84518"/>
    <w:rsid w:val="00F8500C"/>
    <w:rsid w:val="00F85257"/>
    <w:rsid w:val="00F852B5"/>
    <w:rsid w:val="00F870D0"/>
    <w:rsid w:val="00F87608"/>
    <w:rsid w:val="00F8780A"/>
    <w:rsid w:val="00F913B9"/>
    <w:rsid w:val="00F9161A"/>
    <w:rsid w:val="00F91D1A"/>
    <w:rsid w:val="00F92EFE"/>
    <w:rsid w:val="00F935A5"/>
    <w:rsid w:val="00F93FAD"/>
    <w:rsid w:val="00F94655"/>
    <w:rsid w:val="00F946B1"/>
    <w:rsid w:val="00F94BCF"/>
    <w:rsid w:val="00F94D26"/>
    <w:rsid w:val="00F94D9E"/>
    <w:rsid w:val="00F952E9"/>
    <w:rsid w:val="00F957F4"/>
    <w:rsid w:val="00F96737"/>
    <w:rsid w:val="00F96EF0"/>
    <w:rsid w:val="00F97B83"/>
    <w:rsid w:val="00F97F40"/>
    <w:rsid w:val="00FA069A"/>
    <w:rsid w:val="00FA09E2"/>
    <w:rsid w:val="00FA0BD4"/>
    <w:rsid w:val="00FA0C1E"/>
    <w:rsid w:val="00FA1A77"/>
    <w:rsid w:val="00FA1D28"/>
    <w:rsid w:val="00FA2193"/>
    <w:rsid w:val="00FA249B"/>
    <w:rsid w:val="00FA2CFC"/>
    <w:rsid w:val="00FA3004"/>
    <w:rsid w:val="00FA3309"/>
    <w:rsid w:val="00FA3ED9"/>
    <w:rsid w:val="00FA482A"/>
    <w:rsid w:val="00FA4C17"/>
    <w:rsid w:val="00FA4FF7"/>
    <w:rsid w:val="00FA6A84"/>
    <w:rsid w:val="00FB040D"/>
    <w:rsid w:val="00FB05C8"/>
    <w:rsid w:val="00FB0A36"/>
    <w:rsid w:val="00FB140C"/>
    <w:rsid w:val="00FB1486"/>
    <w:rsid w:val="00FB1706"/>
    <w:rsid w:val="00FB1E17"/>
    <w:rsid w:val="00FB27EC"/>
    <w:rsid w:val="00FB48A3"/>
    <w:rsid w:val="00FB4C14"/>
    <w:rsid w:val="00FB5AED"/>
    <w:rsid w:val="00FC0CEE"/>
    <w:rsid w:val="00FC0EE0"/>
    <w:rsid w:val="00FC1433"/>
    <w:rsid w:val="00FC16FD"/>
    <w:rsid w:val="00FC2A2C"/>
    <w:rsid w:val="00FC3E07"/>
    <w:rsid w:val="00FC412F"/>
    <w:rsid w:val="00FC4E24"/>
    <w:rsid w:val="00FC55A4"/>
    <w:rsid w:val="00FC7C16"/>
    <w:rsid w:val="00FD103C"/>
    <w:rsid w:val="00FD1931"/>
    <w:rsid w:val="00FD2152"/>
    <w:rsid w:val="00FD2380"/>
    <w:rsid w:val="00FD2741"/>
    <w:rsid w:val="00FD2915"/>
    <w:rsid w:val="00FD35BB"/>
    <w:rsid w:val="00FD3A69"/>
    <w:rsid w:val="00FD411A"/>
    <w:rsid w:val="00FD724F"/>
    <w:rsid w:val="00FD749C"/>
    <w:rsid w:val="00FD7F22"/>
    <w:rsid w:val="00FE0773"/>
    <w:rsid w:val="00FE0C06"/>
    <w:rsid w:val="00FE0D98"/>
    <w:rsid w:val="00FE16C7"/>
    <w:rsid w:val="00FE1E09"/>
    <w:rsid w:val="00FE2ABE"/>
    <w:rsid w:val="00FE2BAA"/>
    <w:rsid w:val="00FE2C12"/>
    <w:rsid w:val="00FE311F"/>
    <w:rsid w:val="00FE32FA"/>
    <w:rsid w:val="00FE34CC"/>
    <w:rsid w:val="00FE5CC9"/>
    <w:rsid w:val="00FE5EDE"/>
    <w:rsid w:val="00FF0E46"/>
    <w:rsid w:val="00FF1865"/>
    <w:rsid w:val="00FF1CAD"/>
    <w:rsid w:val="00FF2151"/>
    <w:rsid w:val="00FF2892"/>
    <w:rsid w:val="00FF4A8B"/>
    <w:rsid w:val="00FF610D"/>
    <w:rsid w:val="00FF64E6"/>
    <w:rsid w:val="00FF6BBD"/>
    <w:rsid w:val="00FF7B0A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600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F"/>
  </w:style>
  <w:style w:type="paragraph" w:styleId="1">
    <w:name w:val="heading 1"/>
    <w:basedOn w:val="a"/>
    <w:link w:val="10"/>
    <w:uiPriority w:val="9"/>
    <w:qFormat/>
    <w:rsid w:val="006D00A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0AE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C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B5D"/>
  </w:style>
  <w:style w:type="character" w:styleId="a3">
    <w:name w:val="Hyperlink"/>
    <w:basedOn w:val="a0"/>
    <w:uiPriority w:val="99"/>
    <w:semiHidden/>
    <w:unhideWhenUsed/>
    <w:rsid w:val="00AA5B5D"/>
    <w:rPr>
      <w:color w:val="0000FF"/>
      <w:u w:val="single"/>
    </w:rPr>
  </w:style>
  <w:style w:type="character" w:customStyle="1" w:styleId="postlikelink">
    <w:name w:val="post_like_link"/>
    <w:basedOn w:val="a0"/>
    <w:rsid w:val="00E72B94"/>
  </w:style>
  <w:style w:type="character" w:customStyle="1" w:styleId="postlikecount">
    <w:name w:val="post_like_count"/>
    <w:basedOn w:val="a0"/>
    <w:rsid w:val="00E72B94"/>
  </w:style>
  <w:style w:type="paragraph" w:styleId="a4">
    <w:name w:val="Balloon Text"/>
    <w:basedOn w:val="a"/>
    <w:link w:val="a5"/>
    <w:uiPriority w:val="99"/>
    <w:semiHidden/>
    <w:unhideWhenUsed/>
    <w:rsid w:val="00E72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83A3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00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0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Дата1"/>
    <w:basedOn w:val="a0"/>
    <w:rsid w:val="00343E64"/>
  </w:style>
  <w:style w:type="character" w:customStyle="1" w:styleId="tico">
    <w:name w:val="tico"/>
    <w:basedOn w:val="a0"/>
    <w:rsid w:val="008B2FDE"/>
  </w:style>
  <w:style w:type="paragraph" w:styleId="z-">
    <w:name w:val="HTML Top of Form"/>
    <w:basedOn w:val="a"/>
    <w:next w:val="a"/>
    <w:link w:val="z-0"/>
    <w:hidden/>
    <w:uiPriority w:val="99"/>
    <w:unhideWhenUsed/>
    <w:rsid w:val="008B2FDE"/>
    <w:pPr>
      <w:pBdr>
        <w:bottom w:val="single" w:sz="6" w:space="1" w:color="auto"/>
      </w:pBdr>
      <w:spacing w:before="0" w:after="0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8B2F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2FDE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B2FDE"/>
    <w:pPr>
      <w:pBdr>
        <w:top w:val="single" w:sz="6" w:space="1" w:color="auto"/>
      </w:pBdr>
      <w:spacing w:before="0" w:after="0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B2F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06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ddcomment">
    <w:name w:val="add_comment"/>
    <w:basedOn w:val="a0"/>
    <w:rsid w:val="0091069A"/>
  </w:style>
  <w:style w:type="character" w:customStyle="1" w:styleId="symbols">
    <w:name w:val="symbols"/>
    <w:basedOn w:val="a0"/>
    <w:rsid w:val="0091069A"/>
  </w:style>
  <w:style w:type="character" w:customStyle="1" w:styleId="off">
    <w:name w:val="off"/>
    <w:basedOn w:val="a0"/>
    <w:rsid w:val="00AD0B32"/>
  </w:style>
  <w:style w:type="character" w:styleId="a9">
    <w:name w:val="FollowedHyperlink"/>
    <w:basedOn w:val="a0"/>
    <w:uiPriority w:val="99"/>
    <w:semiHidden/>
    <w:unhideWhenUsed/>
    <w:rsid w:val="00255EBC"/>
    <w:rPr>
      <w:color w:val="800080"/>
      <w:u w:val="single"/>
    </w:rPr>
  </w:style>
  <w:style w:type="character" w:customStyle="1" w:styleId="t-abbr">
    <w:name w:val="t-abbr"/>
    <w:basedOn w:val="a0"/>
    <w:rsid w:val="00255EBC"/>
  </w:style>
  <w:style w:type="character" w:customStyle="1" w:styleId="views">
    <w:name w:val="views"/>
    <w:basedOn w:val="a0"/>
    <w:rsid w:val="00255EBC"/>
  </w:style>
  <w:style w:type="character" w:customStyle="1" w:styleId="b-share">
    <w:name w:val="b-share"/>
    <w:basedOn w:val="a0"/>
    <w:rsid w:val="00255EBC"/>
  </w:style>
  <w:style w:type="character" w:customStyle="1" w:styleId="b-share-form-button">
    <w:name w:val="b-share-form-button"/>
    <w:basedOn w:val="a0"/>
    <w:rsid w:val="00255EBC"/>
  </w:style>
  <w:style w:type="character" w:customStyle="1" w:styleId="b-share-icon">
    <w:name w:val="b-share-icon"/>
    <w:basedOn w:val="a0"/>
    <w:rsid w:val="00255EBC"/>
  </w:style>
  <w:style w:type="paragraph" w:customStyle="1" w:styleId="note">
    <w:name w:val="note"/>
    <w:basedOn w:val="a"/>
    <w:rsid w:val="00255EB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55EBC"/>
  </w:style>
  <w:style w:type="character" w:customStyle="1" w:styleId="intro">
    <w:name w:val="intro"/>
    <w:basedOn w:val="a0"/>
    <w:rsid w:val="00255EBC"/>
  </w:style>
  <w:style w:type="character" w:customStyle="1" w:styleId="input">
    <w:name w:val="input"/>
    <w:basedOn w:val="a0"/>
    <w:rsid w:val="00255EBC"/>
  </w:style>
  <w:style w:type="character" w:customStyle="1" w:styleId="label">
    <w:name w:val="label"/>
    <w:basedOn w:val="a0"/>
    <w:rsid w:val="00255EBC"/>
  </w:style>
  <w:style w:type="character" w:customStyle="1" w:styleId="near-button">
    <w:name w:val="near-button"/>
    <w:basedOn w:val="a0"/>
    <w:rsid w:val="00255EBC"/>
  </w:style>
  <w:style w:type="character" w:customStyle="1" w:styleId="socclosenew">
    <w:name w:val="socclose_new"/>
    <w:basedOn w:val="a0"/>
    <w:rsid w:val="00255EBC"/>
  </w:style>
  <w:style w:type="character" w:customStyle="1" w:styleId="newspopup-close">
    <w:name w:val="newspopup-close"/>
    <w:basedOn w:val="a0"/>
    <w:rsid w:val="00255EBC"/>
  </w:style>
  <w:style w:type="paragraph" w:customStyle="1" w:styleId="smaller">
    <w:name w:val="smaller"/>
    <w:basedOn w:val="a"/>
    <w:rsid w:val="00255EB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4C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temmarkgrey">
    <w:name w:val="itemmarkgrey"/>
    <w:basedOn w:val="a0"/>
    <w:rsid w:val="00D906FC"/>
  </w:style>
  <w:style w:type="character" w:customStyle="1" w:styleId="b-nowrap">
    <w:name w:val="b-nowrap"/>
    <w:basedOn w:val="a0"/>
    <w:rsid w:val="00D906FC"/>
  </w:style>
  <w:style w:type="paragraph" w:styleId="HTML">
    <w:name w:val="HTML Preformatted"/>
    <w:basedOn w:val="a"/>
    <w:link w:val="HTML0"/>
    <w:uiPriority w:val="99"/>
    <w:semiHidden/>
    <w:unhideWhenUsed/>
    <w:rsid w:val="00BB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4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B640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cut-wrap">
    <w:name w:val="shortcut-wrap"/>
    <w:basedOn w:val="a0"/>
    <w:rsid w:val="009C50DF"/>
  </w:style>
  <w:style w:type="character" w:customStyle="1" w:styleId="v1gsresultifri">
    <w:name w:val="v1_gs_result_i_fr_i"/>
    <w:basedOn w:val="a0"/>
    <w:rsid w:val="009C50DF"/>
  </w:style>
  <w:style w:type="character" w:customStyle="1" w:styleId="ticarrow">
    <w:name w:val="tic_arrow"/>
    <w:basedOn w:val="a0"/>
    <w:rsid w:val="009C50DF"/>
  </w:style>
  <w:style w:type="character" w:customStyle="1" w:styleId="stepname">
    <w:name w:val="step_name"/>
    <w:basedOn w:val="a0"/>
    <w:rsid w:val="00714775"/>
  </w:style>
  <w:style w:type="character" w:customStyle="1" w:styleId="viewings">
    <w:name w:val="viewings"/>
    <w:basedOn w:val="a0"/>
    <w:rsid w:val="00A4656E"/>
  </w:style>
  <w:style w:type="character" w:customStyle="1" w:styleId="b-share-btnwrap">
    <w:name w:val="b-share-btn__wrap"/>
    <w:basedOn w:val="a0"/>
    <w:rsid w:val="00A4656E"/>
  </w:style>
  <w:style w:type="character" w:customStyle="1" w:styleId="b-share-counter">
    <w:name w:val="b-share-counter"/>
    <w:basedOn w:val="a0"/>
    <w:rsid w:val="00A4656E"/>
  </w:style>
  <w:style w:type="paragraph" w:styleId="aa">
    <w:name w:val="List Paragraph"/>
    <w:basedOn w:val="a"/>
    <w:uiPriority w:val="34"/>
    <w:qFormat/>
    <w:rsid w:val="0094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844">
              <w:marLeft w:val="0"/>
              <w:marRight w:val="-114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982">
                      <w:marLeft w:val="0"/>
                      <w:marRight w:val="-19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274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22934">
                      <w:marLeft w:val="0"/>
                      <w:marRight w:val="-9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67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327">
                              <w:marLeft w:val="0"/>
                              <w:marRight w:val="0"/>
                              <w:marTop w:val="125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469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4E4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80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4E4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4020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4E4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424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4E4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577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4E4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8220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4E4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2625">
                          <w:marLeft w:val="0"/>
                          <w:marRight w:val="1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5272">
                          <w:marLeft w:val="0"/>
                          <w:marRight w:val="1433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01171">
                          <w:marLeft w:val="0"/>
                          <w:marRight w:val="1433"/>
                          <w:marTop w:val="0"/>
                          <w:marBottom w:val="0"/>
                          <w:divBdr>
                            <w:top w:val="single" w:sz="4" w:space="7" w:color="CFCFCF"/>
                            <w:left w:val="single" w:sz="4" w:space="0" w:color="CFCFCF"/>
                            <w:bottom w:val="single" w:sz="4" w:space="17" w:color="CFCFCF"/>
                            <w:right w:val="single" w:sz="4" w:space="0" w:color="CFCFCF"/>
                          </w:divBdr>
                          <w:divsChild>
                            <w:div w:id="11375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267610">
                          <w:marLeft w:val="0"/>
                          <w:marRight w:val="1433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984">
                                      <w:marLeft w:val="0"/>
                                      <w:marRight w:val="-18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9710">
                                          <w:marLeft w:val="250"/>
                                          <w:marRight w:val="2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70457">
                                      <w:marLeft w:val="0"/>
                                      <w:marRight w:val="-37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98436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434911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44035">
                              <w:marLeft w:val="0"/>
                              <w:marRight w:val="0"/>
                              <w:marTop w:val="2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56052">
              <w:marLeft w:val="0"/>
              <w:marRight w:val="-3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503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884">
                      <w:marLeft w:val="13"/>
                      <w:marRight w:val="13"/>
                      <w:marTop w:val="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288120">
                  <w:marLeft w:val="0"/>
                  <w:marRight w:val="0"/>
                  <w:marTop w:val="0"/>
                  <w:marBottom w:val="125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461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453">
                  <w:marLeft w:val="0"/>
                  <w:marRight w:val="338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54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69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44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75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133672">
                      <w:marLeft w:val="0"/>
                      <w:marRight w:val="0"/>
                      <w:marTop w:val="213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661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90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1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69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45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350">
                  <w:marLeft w:val="0"/>
                  <w:marRight w:val="338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86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51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9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4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842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717044">
          <w:marLeft w:val="0"/>
          <w:marRight w:val="0"/>
          <w:marTop w:val="62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778">
                  <w:marLeft w:val="0"/>
                  <w:marRight w:val="-57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17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7652">
                  <w:marLeft w:val="0"/>
                  <w:marRight w:val="-57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40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74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7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66">
          <w:marLeft w:val="0"/>
          <w:marRight w:val="0"/>
          <w:marTop w:val="0"/>
          <w:marBottom w:val="4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675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9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7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5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6896">
                      <w:marLeft w:val="7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83079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single" w:sz="4" w:space="4" w:color="B2B2B2"/>
                                        <w:left w:val="single" w:sz="4" w:space="4" w:color="B2B2B2"/>
                                        <w:bottom w:val="single" w:sz="4" w:space="0" w:color="B2B2B2"/>
                                        <w:right w:val="single" w:sz="4" w:space="4" w:color="B2B2B2"/>
                                      </w:divBdr>
                                      <w:divsChild>
                                        <w:div w:id="9166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174">
              <w:marLeft w:val="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1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5508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041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434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296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13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965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347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82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622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694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326">
          <w:marLeft w:val="0"/>
          <w:marRight w:val="-12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541">
              <w:marLeft w:val="0"/>
              <w:marRight w:val="0"/>
              <w:marTop w:val="0"/>
              <w:marBottom w:val="501"/>
              <w:divBdr>
                <w:top w:val="single" w:sz="4" w:space="0" w:color="D3E7F1"/>
                <w:left w:val="single" w:sz="4" w:space="0" w:color="D3E7F1"/>
                <w:bottom w:val="single" w:sz="4" w:space="0" w:color="D3E7F1"/>
                <w:right w:val="single" w:sz="4" w:space="0" w:color="D3E7F1"/>
              </w:divBdr>
              <w:divsChild>
                <w:div w:id="463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3E7F1"/>
                    <w:right w:val="none" w:sz="0" w:space="0" w:color="auto"/>
                  </w:divBdr>
                </w:div>
                <w:div w:id="5368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3E7F1"/>
                    <w:right w:val="none" w:sz="0" w:space="0" w:color="auto"/>
                  </w:divBdr>
                </w:div>
                <w:div w:id="542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703">
              <w:marLeft w:val="2003"/>
              <w:marRight w:val="3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609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2130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233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2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8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268">
              <w:marLeft w:val="0"/>
              <w:marRight w:val="0"/>
              <w:marTop w:val="11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284704">
              <w:marLeft w:val="0"/>
              <w:marRight w:val="0"/>
              <w:marTop w:val="11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9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138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070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697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897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7130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50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492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3149">
                  <w:marLeft w:val="0"/>
                  <w:marRight w:val="0"/>
                  <w:marTop w:val="8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5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058">
                  <w:marLeft w:val="0"/>
                  <w:marRight w:val="0"/>
                  <w:marTop w:val="0"/>
                  <w:marBottom w:val="0"/>
                  <w:divBdr>
                    <w:top w:val="single" w:sz="4" w:space="13" w:color="E7E2C4"/>
                    <w:left w:val="single" w:sz="4" w:space="13" w:color="E7E2C4"/>
                    <w:bottom w:val="single" w:sz="4" w:space="13" w:color="E7E2C4"/>
                    <w:right w:val="single" w:sz="4" w:space="13" w:color="E7E2C4"/>
                  </w:divBdr>
                </w:div>
                <w:div w:id="5495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0387">
                  <w:marLeft w:val="0"/>
                  <w:marRight w:val="0"/>
                  <w:marTop w:val="0"/>
                  <w:marBottom w:val="0"/>
                  <w:divBdr>
                    <w:top w:val="single" w:sz="4" w:space="13" w:color="E7E2C4"/>
                    <w:left w:val="single" w:sz="4" w:space="13" w:color="E7E2C4"/>
                    <w:bottom w:val="single" w:sz="4" w:space="13" w:color="E7E2C4"/>
                    <w:right w:val="single" w:sz="4" w:space="13" w:color="E7E2C4"/>
                  </w:divBdr>
                </w:div>
              </w:divsChild>
            </w:div>
            <w:div w:id="1602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427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38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5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9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7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1666">
                              <w:marLeft w:val="0"/>
                              <w:marRight w:val="0"/>
                              <w:marTop w:val="63"/>
                              <w:marBottom w:val="125"/>
                              <w:divBdr>
                                <w:top w:val="single" w:sz="4" w:space="0" w:color="E5F0FB"/>
                                <w:left w:val="single" w:sz="4" w:space="0" w:color="E5F0FB"/>
                                <w:bottom w:val="single" w:sz="4" w:space="0" w:color="E5F0FB"/>
                                <w:right w:val="single" w:sz="4" w:space="0" w:color="E5F0FB"/>
                              </w:divBdr>
                            </w:div>
                          </w:divsChild>
                        </w:div>
                        <w:div w:id="1152673424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5372">
                              <w:marLeft w:val="0"/>
                              <w:marRight w:val="0"/>
                              <w:marTop w:val="38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243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072911">
                                  <w:marLeft w:val="0"/>
                                  <w:marRight w:val="0"/>
                                  <w:marTop w:val="1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0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2648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042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43452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5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73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931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4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27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5225">
                      <w:blockQuote w:val="1"/>
                      <w:marLeft w:val="538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single" w:sz="24" w:space="9" w:color="5078A4"/>
                        <w:bottom w:val="none" w:sz="0" w:space="0" w:color="auto"/>
                        <w:right w:val="none" w:sz="0" w:space="0" w:color="auto"/>
                      </w:divBdr>
                    </w:div>
                    <w:div w:id="356591117">
                      <w:blockQuote w:val="1"/>
                      <w:marLeft w:val="538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single" w:sz="24" w:space="9" w:color="5078A4"/>
                        <w:bottom w:val="none" w:sz="0" w:space="0" w:color="auto"/>
                        <w:right w:val="none" w:sz="0" w:space="0" w:color="auto"/>
                      </w:divBdr>
                    </w:div>
                    <w:div w:id="526875389">
                      <w:blockQuote w:val="1"/>
                      <w:marLeft w:val="538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single" w:sz="24" w:space="9" w:color="5078A4"/>
                        <w:bottom w:val="none" w:sz="0" w:space="0" w:color="auto"/>
                        <w:right w:val="none" w:sz="0" w:space="0" w:color="auto"/>
                      </w:divBdr>
                    </w:div>
                    <w:div w:id="1277830144">
                      <w:blockQuote w:val="1"/>
                      <w:marLeft w:val="538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single" w:sz="24" w:space="9" w:color="5078A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B2B2A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549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050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9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7205">
                              <w:marLeft w:val="0"/>
                              <w:marRight w:val="3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8" w:color="F479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9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1">
                          <w:marLeft w:val="0"/>
                          <w:marRight w:val="0"/>
                          <w:marTop w:val="113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996007">
                          <w:marLeft w:val="0"/>
                          <w:marRight w:val="0"/>
                          <w:marTop w:val="113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116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1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882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37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4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7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8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6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7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3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18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5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9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4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5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8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5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4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13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1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15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92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6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1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6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3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18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6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6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2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1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2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7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1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0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2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9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8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0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81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9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10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3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4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3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9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5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8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2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9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6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5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2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3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5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61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1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90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4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2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7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0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3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2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4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5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5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78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3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5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9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8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2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7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6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4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9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6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73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46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13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8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4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0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5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3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3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6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9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1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4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5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1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1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9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0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2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8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77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2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4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8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8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6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1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5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7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0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0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8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8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2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7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6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03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7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72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0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5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3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3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21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5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1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9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91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1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7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1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8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2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7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7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7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1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61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36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3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21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1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2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0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1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77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5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8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0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3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7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6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4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1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1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38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3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7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78</cp:revision>
  <cp:lastPrinted>2016-11-07T23:44:00Z</cp:lastPrinted>
  <dcterms:created xsi:type="dcterms:W3CDTF">2012-11-28T04:35:00Z</dcterms:created>
  <dcterms:modified xsi:type="dcterms:W3CDTF">2016-11-25T00:18:00Z</dcterms:modified>
</cp:coreProperties>
</file>